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C3F628" w14:textId="2B258594" w:rsidR="008E19AE" w:rsidRDefault="00000000" w:rsidP="00664858">
      <w:pPr>
        <w:widowControl w:val="0"/>
        <w:autoSpaceDE w:val="0"/>
        <w:autoSpaceDN w:val="0"/>
        <w:adjustRightInd w:val="0"/>
        <w:spacing w:after="200" w:line="276" w:lineRule="auto"/>
        <w:rPr>
          <w:rFonts w:ascii="Kristen ITC" w:hAnsi="Kristen ITC" w:cs="Kristen ITC"/>
          <w:sz w:val="48"/>
          <w:szCs w:val="48"/>
        </w:rPr>
      </w:pPr>
      <w:r>
        <w:rPr>
          <w:noProof/>
        </w:rPr>
        <w:pict w14:anchorId="52ABFD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margin-left:61.7pt;margin-top:0;width:342.25pt;height:342.25pt;z-index:-2" wrapcoords="10111 1116 9257 1641 9191 1773 9520 2167 8666 2692 8075 3151 3611 4202 2692 5318 2692 5712 4202 6368 5055 6368 3414 6959 3020 7156 3020 7878 3808 8469 4399 8469 3677 9520 1116 10308 919 10636 1116 11292 2889 11621 2823 12212 3283 12671 3808 12671 2692 13722 2429 14050 2429 14247 2626 14772 5055 15822 3611 17267 3742 17398 5384 17923 5187 18449 5712 18974 8535 18974 11555 20024 11752 20156 12015 20156 12212 20024 12540 18974 17201 17989 17464 17923 17858 17201 17923 16807 17529 16479 16151 15822 16545 15822 17267 15100 17267 14772 19433 13722 19499 13262 18974 12671 20550 12080 20484 11621 19696 10636 18120 9520 19040 8469 19236 8207 19236 7616 19105 7353 18252 6894 17333 6171 16676 5909 14641 5318 15297 4661 15297 4399 14509 4267 15166 3742 15166 3414 14575 3151 10636 2167 10570 1247 10439 1116 10111 1116">
            <v:imagedata r:id="rId6" o:title="(conflicting copy) (conflicting copy) Crimson Apple Learning Center"/>
          </v:shape>
        </w:pict>
      </w:r>
    </w:p>
    <w:p w14:paraId="1BF94AA6" w14:textId="77777777" w:rsidR="00AE770D" w:rsidRDefault="00AE770D" w:rsidP="00AE770D">
      <w:pPr>
        <w:widowControl w:val="0"/>
        <w:autoSpaceDE w:val="0"/>
        <w:autoSpaceDN w:val="0"/>
        <w:adjustRightInd w:val="0"/>
        <w:spacing w:after="200" w:line="276" w:lineRule="auto"/>
        <w:jc w:val="center"/>
        <w:rPr>
          <w:rFonts w:ascii="Kristen ITC" w:hAnsi="Kristen ITC" w:cs="Kristen ITC"/>
          <w:sz w:val="48"/>
          <w:szCs w:val="48"/>
        </w:rPr>
      </w:pPr>
    </w:p>
    <w:p w14:paraId="466D2F65" w14:textId="77777777" w:rsidR="00AE770D" w:rsidRDefault="00AE770D" w:rsidP="00AE770D">
      <w:pPr>
        <w:widowControl w:val="0"/>
        <w:autoSpaceDE w:val="0"/>
        <w:autoSpaceDN w:val="0"/>
        <w:adjustRightInd w:val="0"/>
        <w:spacing w:after="200" w:line="276" w:lineRule="auto"/>
        <w:jc w:val="center"/>
        <w:rPr>
          <w:rFonts w:ascii="Kristen ITC" w:hAnsi="Kristen ITC" w:cs="Kristen ITC"/>
          <w:sz w:val="48"/>
          <w:szCs w:val="48"/>
        </w:rPr>
      </w:pPr>
    </w:p>
    <w:p w14:paraId="4FDFA6A5" w14:textId="77777777" w:rsidR="00AE770D" w:rsidRDefault="00AE770D" w:rsidP="00AE770D">
      <w:pPr>
        <w:widowControl w:val="0"/>
        <w:autoSpaceDE w:val="0"/>
        <w:autoSpaceDN w:val="0"/>
        <w:adjustRightInd w:val="0"/>
        <w:spacing w:after="200" w:line="276" w:lineRule="auto"/>
        <w:jc w:val="center"/>
        <w:rPr>
          <w:rFonts w:ascii="Kristen ITC" w:hAnsi="Kristen ITC" w:cs="Kristen ITC"/>
          <w:sz w:val="48"/>
          <w:szCs w:val="48"/>
        </w:rPr>
      </w:pPr>
    </w:p>
    <w:p w14:paraId="3BD5AFCB" w14:textId="77777777" w:rsidR="00AE770D" w:rsidRDefault="00AE770D" w:rsidP="00AE770D">
      <w:pPr>
        <w:widowControl w:val="0"/>
        <w:autoSpaceDE w:val="0"/>
        <w:autoSpaceDN w:val="0"/>
        <w:adjustRightInd w:val="0"/>
        <w:spacing w:after="200" w:line="276" w:lineRule="auto"/>
        <w:jc w:val="center"/>
        <w:rPr>
          <w:rFonts w:ascii="Kristen ITC" w:hAnsi="Kristen ITC" w:cs="Kristen ITC"/>
          <w:sz w:val="48"/>
          <w:szCs w:val="48"/>
        </w:rPr>
      </w:pPr>
    </w:p>
    <w:p w14:paraId="34B4FBB7" w14:textId="77777777" w:rsidR="00AE770D" w:rsidRDefault="00AE770D" w:rsidP="00AE770D">
      <w:pPr>
        <w:widowControl w:val="0"/>
        <w:autoSpaceDE w:val="0"/>
        <w:autoSpaceDN w:val="0"/>
        <w:adjustRightInd w:val="0"/>
        <w:spacing w:after="200" w:line="276" w:lineRule="auto"/>
        <w:jc w:val="center"/>
        <w:rPr>
          <w:rFonts w:ascii="Footlight MT Light" w:hAnsi="Footlight MT Light" w:cs="Kristen ITC"/>
          <w:sz w:val="48"/>
          <w:szCs w:val="48"/>
        </w:rPr>
      </w:pPr>
    </w:p>
    <w:p w14:paraId="3411444B" w14:textId="77777777" w:rsidR="00AE770D" w:rsidRDefault="00AE770D" w:rsidP="00AE770D">
      <w:pPr>
        <w:widowControl w:val="0"/>
        <w:autoSpaceDE w:val="0"/>
        <w:autoSpaceDN w:val="0"/>
        <w:adjustRightInd w:val="0"/>
        <w:spacing w:after="200" w:line="276" w:lineRule="auto"/>
        <w:jc w:val="center"/>
        <w:rPr>
          <w:rFonts w:ascii="Footlight MT Light" w:hAnsi="Footlight MT Light" w:cs="Kristen ITC"/>
          <w:sz w:val="48"/>
          <w:szCs w:val="48"/>
        </w:rPr>
      </w:pPr>
    </w:p>
    <w:p w14:paraId="636A17BF" w14:textId="77777777" w:rsidR="00AE770D" w:rsidRDefault="00AE770D" w:rsidP="00AE770D">
      <w:pPr>
        <w:widowControl w:val="0"/>
        <w:autoSpaceDE w:val="0"/>
        <w:autoSpaceDN w:val="0"/>
        <w:adjustRightInd w:val="0"/>
        <w:spacing w:after="200" w:line="276" w:lineRule="auto"/>
        <w:jc w:val="center"/>
        <w:rPr>
          <w:rFonts w:ascii="Footlight MT Light" w:hAnsi="Footlight MT Light" w:cs="Kristen ITC"/>
          <w:sz w:val="48"/>
          <w:szCs w:val="48"/>
        </w:rPr>
      </w:pPr>
    </w:p>
    <w:p w14:paraId="736ECA4C" w14:textId="1575CDEF" w:rsidR="008E19AE" w:rsidRPr="00AE770D" w:rsidRDefault="00AE770D" w:rsidP="00AE770D">
      <w:pPr>
        <w:widowControl w:val="0"/>
        <w:autoSpaceDE w:val="0"/>
        <w:autoSpaceDN w:val="0"/>
        <w:adjustRightInd w:val="0"/>
        <w:spacing w:after="200" w:line="276" w:lineRule="auto"/>
        <w:jc w:val="center"/>
        <w:rPr>
          <w:rFonts w:ascii="Footlight MT Light" w:hAnsi="Footlight MT Light" w:cs="Calibri"/>
          <w:sz w:val="48"/>
          <w:szCs w:val="48"/>
        </w:rPr>
      </w:pPr>
      <w:r w:rsidRPr="00AE770D">
        <w:rPr>
          <w:rFonts w:ascii="Footlight MT Light" w:hAnsi="Footlight MT Light" w:cs="Kristen ITC"/>
          <w:sz w:val="48"/>
          <w:szCs w:val="48"/>
        </w:rPr>
        <w:t>Parents Handbook and Policies</w:t>
      </w:r>
    </w:p>
    <w:p w14:paraId="61824294" w14:textId="781DF6FD" w:rsidR="00AE770D" w:rsidRPr="00AE770D" w:rsidRDefault="00664858" w:rsidP="00AE770D">
      <w:pPr>
        <w:widowControl w:val="0"/>
        <w:autoSpaceDE w:val="0"/>
        <w:autoSpaceDN w:val="0"/>
        <w:adjustRightInd w:val="0"/>
        <w:spacing w:after="200" w:line="276" w:lineRule="auto"/>
        <w:jc w:val="center"/>
        <w:rPr>
          <w:rFonts w:ascii="Footlight MT Light" w:hAnsi="Footlight MT Light" w:cs="Calibri"/>
          <w:sz w:val="48"/>
          <w:szCs w:val="48"/>
        </w:rPr>
      </w:pPr>
      <w:r w:rsidRPr="00AE770D">
        <w:rPr>
          <w:rFonts w:ascii="Footlight MT Light" w:hAnsi="Footlight MT Light" w:cs="Kristen ITC"/>
          <w:sz w:val="48"/>
          <w:szCs w:val="48"/>
        </w:rPr>
        <w:t>License #</w:t>
      </w:r>
      <w:r w:rsidRPr="00AE770D">
        <w:rPr>
          <w:rFonts w:ascii="Footlight MT Light" w:hAnsi="Footlight MT Light" w:cs="Segoe UI Historic"/>
          <w:color w:val="050505"/>
          <w:sz w:val="48"/>
          <w:szCs w:val="48"/>
          <w:shd w:val="clear" w:color="auto" w:fill="FFFFFF"/>
        </w:rPr>
        <w:t>493009879</w:t>
      </w:r>
    </w:p>
    <w:p w14:paraId="261798BE" w14:textId="77777777" w:rsidR="00AE770D" w:rsidRDefault="00AE770D">
      <w:pPr>
        <w:widowControl w:val="0"/>
        <w:autoSpaceDE w:val="0"/>
        <w:autoSpaceDN w:val="0"/>
        <w:adjustRightInd w:val="0"/>
        <w:spacing w:after="200" w:line="240" w:lineRule="auto"/>
        <w:jc w:val="center"/>
        <w:rPr>
          <w:rFonts w:cs="Calibri"/>
          <w:sz w:val="32"/>
          <w:szCs w:val="32"/>
        </w:rPr>
      </w:pPr>
    </w:p>
    <w:p w14:paraId="56A53742" w14:textId="0D990BF6" w:rsidR="00AE770D" w:rsidRDefault="00AE770D">
      <w:pPr>
        <w:widowControl w:val="0"/>
        <w:autoSpaceDE w:val="0"/>
        <w:autoSpaceDN w:val="0"/>
        <w:adjustRightInd w:val="0"/>
        <w:spacing w:after="200" w:line="240" w:lineRule="auto"/>
        <w:jc w:val="center"/>
        <w:rPr>
          <w:rFonts w:cs="Calibri"/>
          <w:sz w:val="32"/>
          <w:szCs w:val="32"/>
        </w:rPr>
      </w:pPr>
      <w:r>
        <w:rPr>
          <w:rFonts w:cs="Calibri"/>
          <w:sz w:val="32"/>
          <w:szCs w:val="32"/>
        </w:rPr>
        <w:t xml:space="preserve"> </w:t>
      </w:r>
    </w:p>
    <w:p w14:paraId="5F14A179" w14:textId="77777777" w:rsidR="00AE770D" w:rsidRDefault="00AE770D">
      <w:pPr>
        <w:widowControl w:val="0"/>
        <w:autoSpaceDE w:val="0"/>
        <w:autoSpaceDN w:val="0"/>
        <w:adjustRightInd w:val="0"/>
        <w:spacing w:after="200" w:line="240" w:lineRule="auto"/>
        <w:jc w:val="center"/>
        <w:rPr>
          <w:rFonts w:cs="Calibri"/>
          <w:sz w:val="32"/>
          <w:szCs w:val="32"/>
        </w:rPr>
      </w:pPr>
    </w:p>
    <w:p w14:paraId="116768A5" w14:textId="77777777" w:rsidR="00AE770D" w:rsidRDefault="00AE770D">
      <w:pPr>
        <w:widowControl w:val="0"/>
        <w:autoSpaceDE w:val="0"/>
        <w:autoSpaceDN w:val="0"/>
        <w:adjustRightInd w:val="0"/>
        <w:spacing w:after="200" w:line="240" w:lineRule="auto"/>
        <w:jc w:val="center"/>
        <w:rPr>
          <w:rFonts w:cs="Calibri"/>
          <w:sz w:val="32"/>
          <w:szCs w:val="32"/>
        </w:rPr>
      </w:pPr>
    </w:p>
    <w:p w14:paraId="20605599" w14:textId="77777777" w:rsidR="00AE770D" w:rsidRDefault="00AE770D">
      <w:pPr>
        <w:widowControl w:val="0"/>
        <w:autoSpaceDE w:val="0"/>
        <w:autoSpaceDN w:val="0"/>
        <w:adjustRightInd w:val="0"/>
        <w:spacing w:after="200" w:line="240" w:lineRule="auto"/>
        <w:jc w:val="center"/>
        <w:rPr>
          <w:rFonts w:cs="Calibri"/>
          <w:sz w:val="32"/>
          <w:szCs w:val="32"/>
        </w:rPr>
      </w:pPr>
    </w:p>
    <w:p w14:paraId="33F298A8" w14:textId="054D9358" w:rsidR="008E19AE" w:rsidRPr="00AE770D" w:rsidRDefault="001A6CA1" w:rsidP="00AE770D">
      <w:pPr>
        <w:widowControl w:val="0"/>
        <w:autoSpaceDE w:val="0"/>
        <w:autoSpaceDN w:val="0"/>
        <w:adjustRightInd w:val="0"/>
        <w:spacing w:after="200" w:line="240" w:lineRule="auto"/>
        <w:jc w:val="right"/>
        <w:rPr>
          <w:rFonts w:ascii="Footlight MT Light" w:hAnsi="Footlight MT Light" w:cs="Calibri"/>
          <w:sz w:val="36"/>
          <w:szCs w:val="36"/>
        </w:rPr>
      </w:pPr>
      <w:r w:rsidRPr="00AE770D">
        <w:rPr>
          <w:rFonts w:ascii="Footlight MT Light" w:hAnsi="Footlight MT Light" w:cs="Calibri"/>
          <w:sz w:val="36"/>
          <w:szCs w:val="36"/>
        </w:rPr>
        <w:t>Lisa Morgan: (707)</w:t>
      </w:r>
      <w:r w:rsidR="00AE770D">
        <w:rPr>
          <w:rFonts w:ascii="Footlight MT Light" w:hAnsi="Footlight MT Light" w:cs="Calibri"/>
          <w:sz w:val="36"/>
          <w:szCs w:val="36"/>
        </w:rPr>
        <w:t xml:space="preserve"> </w:t>
      </w:r>
      <w:r w:rsidRPr="00AE770D">
        <w:rPr>
          <w:rFonts w:ascii="Footlight MT Light" w:hAnsi="Footlight MT Light" w:cs="Calibri"/>
          <w:sz w:val="36"/>
          <w:szCs w:val="36"/>
        </w:rPr>
        <w:t>861-2188</w:t>
      </w:r>
    </w:p>
    <w:p w14:paraId="2565170C" w14:textId="4BC35EBF" w:rsidR="00AE770D" w:rsidRDefault="008B24E1" w:rsidP="00AE770D">
      <w:pPr>
        <w:widowControl w:val="0"/>
        <w:autoSpaceDE w:val="0"/>
        <w:autoSpaceDN w:val="0"/>
        <w:adjustRightInd w:val="0"/>
        <w:spacing w:after="200" w:line="240" w:lineRule="auto"/>
        <w:jc w:val="right"/>
        <w:rPr>
          <w:rFonts w:ascii="Footlight MT Light" w:hAnsi="Footlight MT Light" w:cs="Calibri"/>
          <w:sz w:val="36"/>
          <w:szCs w:val="36"/>
        </w:rPr>
      </w:pPr>
      <w:hyperlink r:id="rId7" w:history="1">
        <w:r w:rsidRPr="00F9202C">
          <w:rPr>
            <w:rStyle w:val="Hyperlink"/>
            <w:rFonts w:ascii="Footlight MT Light" w:hAnsi="Footlight MT Light" w:cs="Calibri"/>
            <w:sz w:val="36"/>
            <w:szCs w:val="36"/>
          </w:rPr>
          <w:t>lisa@lakewoodbees.com</w:t>
        </w:r>
      </w:hyperlink>
    </w:p>
    <w:p w14:paraId="794FF839" w14:textId="0C6429A3" w:rsidR="00795E98" w:rsidRPr="00AD2660" w:rsidRDefault="001A6CA1" w:rsidP="009D7AE8">
      <w:pPr>
        <w:widowControl w:val="0"/>
        <w:autoSpaceDE w:val="0"/>
        <w:autoSpaceDN w:val="0"/>
        <w:adjustRightInd w:val="0"/>
        <w:spacing w:after="200" w:line="240" w:lineRule="auto"/>
        <w:rPr>
          <w:rFonts w:ascii="Footlight MT Light" w:hAnsi="Footlight MT Light" w:cs="Calibri"/>
          <w:sz w:val="25"/>
          <w:szCs w:val="25"/>
        </w:rPr>
      </w:pPr>
      <w:r w:rsidRPr="00AD2660">
        <w:rPr>
          <w:rFonts w:cs="Calibri"/>
          <w:sz w:val="25"/>
          <w:szCs w:val="25"/>
        </w:rPr>
        <w:lastRenderedPageBreak/>
        <w:t xml:space="preserve">Thank you for considering </w:t>
      </w:r>
      <w:r w:rsidR="00083368" w:rsidRPr="00AD2660">
        <w:rPr>
          <w:rFonts w:cs="Calibri"/>
          <w:sz w:val="25"/>
          <w:szCs w:val="25"/>
        </w:rPr>
        <w:t xml:space="preserve">our </w:t>
      </w:r>
      <w:r w:rsidR="00D10EA6" w:rsidRPr="00AD2660">
        <w:rPr>
          <w:rFonts w:cs="Calibri"/>
          <w:sz w:val="25"/>
          <w:szCs w:val="25"/>
        </w:rPr>
        <w:t>home-based</w:t>
      </w:r>
      <w:r w:rsidR="00083368" w:rsidRPr="00AD2660">
        <w:rPr>
          <w:rFonts w:cs="Calibri"/>
          <w:sz w:val="25"/>
          <w:szCs w:val="25"/>
        </w:rPr>
        <w:t xml:space="preserve"> childcare</w:t>
      </w:r>
      <w:r w:rsidR="00D10EA6" w:rsidRPr="00AD2660">
        <w:rPr>
          <w:rFonts w:cs="Calibri"/>
          <w:sz w:val="25"/>
          <w:szCs w:val="25"/>
        </w:rPr>
        <w:t xml:space="preserve"> </w:t>
      </w:r>
      <w:r w:rsidR="00083368" w:rsidRPr="00AD2660">
        <w:rPr>
          <w:rFonts w:cs="Calibri"/>
          <w:sz w:val="25"/>
          <w:szCs w:val="25"/>
        </w:rPr>
        <w:t>for your family</w:t>
      </w:r>
      <w:r w:rsidRPr="00AD2660">
        <w:rPr>
          <w:rFonts w:cs="Calibri"/>
          <w:sz w:val="25"/>
          <w:szCs w:val="25"/>
        </w:rPr>
        <w:t xml:space="preserve">! It is </w:t>
      </w:r>
      <w:r w:rsidR="00083368" w:rsidRPr="00AD2660">
        <w:rPr>
          <w:rFonts w:cs="Calibri"/>
          <w:sz w:val="25"/>
          <w:szCs w:val="25"/>
        </w:rPr>
        <w:t>our</w:t>
      </w:r>
      <w:r w:rsidRPr="00AD2660">
        <w:rPr>
          <w:rFonts w:cs="Calibri"/>
          <w:sz w:val="25"/>
          <w:szCs w:val="25"/>
        </w:rPr>
        <w:t xml:space="preserve"> mission to give children the opportunity to learn and grow to their fullest potential in a safe and nurturing environment. </w:t>
      </w:r>
      <w:r w:rsidR="009D7AE8">
        <w:rPr>
          <w:rFonts w:cs="Calibri"/>
          <w:sz w:val="25"/>
          <w:szCs w:val="25"/>
        </w:rPr>
        <w:t>We maintain a very low child to adult ratio (averaging 1:</w:t>
      </w:r>
      <w:r w:rsidR="008B24E1">
        <w:rPr>
          <w:rFonts w:cs="Calibri"/>
          <w:sz w:val="25"/>
          <w:szCs w:val="25"/>
        </w:rPr>
        <w:t>4</w:t>
      </w:r>
      <w:r w:rsidR="009D7AE8">
        <w:rPr>
          <w:rFonts w:cs="Calibri"/>
          <w:sz w:val="25"/>
          <w:szCs w:val="25"/>
        </w:rPr>
        <w:t xml:space="preserve">) in order to </w:t>
      </w:r>
      <w:r w:rsidR="00A25DA7">
        <w:rPr>
          <w:rFonts w:cs="Calibri"/>
          <w:sz w:val="25"/>
          <w:szCs w:val="25"/>
        </w:rPr>
        <w:t>give all of our children individualized attention in a relaxed environment.</w:t>
      </w:r>
      <w:r w:rsidR="002C18FC">
        <w:rPr>
          <w:rFonts w:cs="Calibri"/>
          <w:sz w:val="25"/>
          <w:szCs w:val="25"/>
        </w:rPr>
        <w:t xml:space="preserve"> </w:t>
      </w:r>
    </w:p>
    <w:p w14:paraId="0BF29DD1" w14:textId="77777777" w:rsidR="00344B98" w:rsidRPr="00AD2660" w:rsidRDefault="00344B98" w:rsidP="00083368">
      <w:pPr>
        <w:shd w:val="clear" w:color="auto" w:fill="FFFFFF"/>
        <w:spacing w:after="240" w:line="240" w:lineRule="auto"/>
        <w:jc w:val="both"/>
        <w:rPr>
          <w:rFonts w:cs="Calibri"/>
          <w:sz w:val="25"/>
          <w:szCs w:val="25"/>
        </w:rPr>
      </w:pPr>
      <w:r w:rsidRPr="00AD2660">
        <w:rPr>
          <w:rFonts w:cs="Calibri"/>
          <w:b/>
          <w:bCs/>
          <w:sz w:val="25"/>
          <w:szCs w:val="25"/>
        </w:rPr>
        <w:t>Philosophy</w:t>
      </w:r>
      <w:r w:rsidRPr="00AD2660">
        <w:rPr>
          <w:rFonts w:cs="Calibri"/>
          <w:sz w:val="25"/>
          <w:szCs w:val="25"/>
        </w:rPr>
        <w:t>:</w:t>
      </w:r>
      <w:r w:rsidR="00FD2C64" w:rsidRPr="00AD2660">
        <w:rPr>
          <w:rFonts w:cs="Calibri"/>
          <w:sz w:val="25"/>
          <w:szCs w:val="25"/>
        </w:rPr>
        <w:t xml:space="preserve"> We believe in the principles of the RIE philosophy</w:t>
      </w:r>
      <w:r w:rsidR="00083368" w:rsidRPr="00AD2660">
        <w:rPr>
          <w:rFonts w:cs="Calibri"/>
          <w:sz w:val="25"/>
          <w:szCs w:val="25"/>
        </w:rPr>
        <w:t xml:space="preserve"> and extend it to all children in our care</w:t>
      </w:r>
      <w:r w:rsidR="00FD2C64" w:rsidRPr="00AD2660">
        <w:rPr>
          <w:rFonts w:cs="Calibri"/>
          <w:sz w:val="25"/>
          <w:szCs w:val="25"/>
        </w:rPr>
        <w:t>.</w:t>
      </w:r>
      <w:r w:rsidR="00083368" w:rsidRPr="00AD2660">
        <w:rPr>
          <w:rFonts w:cs="Calibri"/>
          <w:sz w:val="25"/>
          <w:szCs w:val="25"/>
        </w:rPr>
        <w:t xml:space="preserve"> </w:t>
      </w:r>
      <w:r w:rsidR="00FD2C64" w:rsidRPr="00AD2660">
        <w:rPr>
          <w:rFonts w:cs="Calibri"/>
          <w:sz w:val="25"/>
          <w:szCs w:val="25"/>
        </w:rPr>
        <w:t>T</w:t>
      </w:r>
      <w:r w:rsidRPr="00AD2660">
        <w:rPr>
          <w:rFonts w:cs="Calibri"/>
          <w:sz w:val="25"/>
          <w:szCs w:val="25"/>
        </w:rPr>
        <w:t>he basis of Magda's Gerber's RIE philosophy is respect</w:t>
      </w:r>
      <w:r w:rsidRPr="00AD2660">
        <w:rPr>
          <w:rFonts w:cs="Calibri"/>
          <w:sz w:val="25"/>
          <w:szCs w:val="25"/>
          <w:u w:val="single"/>
        </w:rPr>
        <w:t> </w:t>
      </w:r>
      <w:r w:rsidRPr="00AD2660">
        <w:rPr>
          <w:rFonts w:cs="Calibri"/>
          <w:sz w:val="25"/>
          <w:szCs w:val="25"/>
        </w:rPr>
        <w:t xml:space="preserve">for, and trust in the </w:t>
      </w:r>
      <w:r w:rsidR="00AA3B6E" w:rsidRPr="00AD2660">
        <w:rPr>
          <w:rFonts w:cs="Calibri"/>
          <w:sz w:val="25"/>
          <w:szCs w:val="25"/>
        </w:rPr>
        <w:t>child</w:t>
      </w:r>
      <w:r w:rsidRPr="00AD2660">
        <w:rPr>
          <w:rFonts w:cs="Calibri"/>
          <w:sz w:val="25"/>
          <w:szCs w:val="25"/>
        </w:rPr>
        <w:t xml:space="preserve"> to be an initiator, an explorer, and a </w:t>
      </w:r>
      <w:r w:rsidR="00083368" w:rsidRPr="00AD2660">
        <w:rPr>
          <w:rFonts w:cs="Calibri"/>
          <w:sz w:val="25"/>
          <w:szCs w:val="25"/>
        </w:rPr>
        <w:t>self-learner</w:t>
      </w:r>
      <w:r w:rsidRPr="00AD2660">
        <w:rPr>
          <w:rFonts w:cs="Calibri"/>
          <w:sz w:val="25"/>
          <w:szCs w:val="25"/>
        </w:rPr>
        <w:t xml:space="preserve">. Magda encouraged parents and caregivers to provide: </w:t>
      </w:r>
    </w:p>
    <w:p w14:paraId="759D1F2F" w14:textId="77777777" w:rsidR="00344B98" w:rsidRPr="00AD2660" w:rsidRDefault="00344B98" w:rsidP="00083368">
      <w:pPr>
        <w:numPr>
          <w:ilvl w:val="0"/>
          <w:numId w:val="1"/>
        </w:numPr>
        <w:shd w:val="clear" w:color="auto" w:fill="FFFFFF"/>
        <w:spacing w:after="240" w:line="240" w:lineRule="auto"/>
        <w:jc w:val="both"/>
        <w:rPr>
          <w:rFonts w:cs="Calibri"/>
          <w:sz w:val="25"/>
          <w:szCs w:val="25"/>
        </w:rPr>
      </w:pPr>
      <w:r w:rsidRPr="00AD2660">
        <w:rPr>
          <w:rFonts w:cs="Calibri"/>
          <w:sz w:val="25"/>
          <w:szCs w:val="25"/>
        </w:rPr>
        <w:t>An environment for the child that is physically safe, cognitively challenging and emotionally nurturing. </w:t>
      </w:r>
    </w:p>
    <w:p w14:paraId="27C23A1F" w14:textId="77777777" w:rsidR="00344B98" w:rsidRPr="00AD2660" w:rsidRDefault="00344B98" w:rsidP="00083368">
      <w:pPr>
        <w:numPr>
          <w:ilvl w:val="0"/>
          <w:numId w:val="1"/>
        </w:numPr>
        <w:shd w:val="clear" w:color="auto" w:fill="FFFFFF"/>
        <w:spacing w:after="240" w:line="240" w:lineRule="auto"/>
        <w:jc w:val="both"/>
        <w:rPr>
          <w:rFonts w:cs="Calibri"/>
          <w:sz w:val="25"/>
          <w:szCs w:val="25"/>
        </w:rPr>
      </w:pPr>
      <w:r w:rsidRPr="00AD2660">
        <w:rPr>
          <w:rFonts w:cs="Calibri"/>
          <w:sz w:val="25"/>
          <w:szCs w:val="25"/>
        </w:rPr>
        <w:t>Time for uninterrupted play.</w:t>
      </w:r>
    </w:p>
    <w:p w14:paraId="613C8E67" w14:textId="77777777" w:rsidR="00344B98" w:rsidRPr="00AD2660" w:rsidRDefault="00344B98" w:rsidP="00083368">
      <w:pPr>
        <w:numPr>
          <w:ilvl w:val="0"/>
          <w:numId w:val="1"/>
        </w:numPr>
        <w:shd w:val="clear" w:color="auto" w:fill="FFFFFF"/>
        <w:spacing w:after="240" w:line="240" w:lineRule="auto"/>
        <w:jc w:val="both"/>
        <w:rPr>
          <w:rFonts w:cs="Calibri"/>
          <w:sz w:val="25"/>
          <w:szCs w:val="25"/>
        </w:rPr>
      </w:pPr>
      <w:r w:rsidRPr="00AD2660">
        <w:rPr>
          <w:rFonts w:cs="Calibri"/>
          <w:sz w:val="25"/>
          <w:szCs w:val="25"/>
        </w:rPr>
        <w:t xml:space="preserve">Freedom to explore and interact with other </w:t>
      </w:r>
      <w:r w:rsidR="001D08D4" w:rsidRPr="00AD2660">
        <w:rPr>
          <w:rFonts w:cs="Calibri"/>
          <w:sz w:val="25"/>
          <w:szCs w:val="25"/>
        </w:rPr>
        <w:t>children</w:t>
      </w:r>
      <w:r w:rsidRPr="00AD2660">
        <w:rPr>
          <w:rFonts w:cs="Calibri"/>
          <w:sz w:val="25"/>
          <w:szCs w:val="25"/>
        </w:rPr>
        <w:t>.</w:t>
      </w:r>
    </w:p>
    <w:p w14:paraId="6B2FE8C5" w14:textId="77777777" w:rsidR="00344B98" w:rsidRPr="00AD2660" w:rsidRDefault="00344B98" w:rsidP="00083368">
      <w:pPr>
        <w:numPr>
          <w:ilvl w:val="0"/>
          <w:numId w:val="1"/>
        </w:numPr>
        <w:shd w:val="clear" w:color="auto" w:fill="FFFFFF"/>
        <w:spacing w:after="240" w:line="240" w:lineRule="auto"/>
        <w:jc w:val="both"/>
        <w:rPr>
          <w:rFonts w:cs="Calibri"/>
          <w:sz w:val="25"/>
          <w:szCs w:val="25"/>
        </w:rPr>
      </w:pPr>
      <w:r w:rsidRPr="00AD2660">
        <w:rPr>
          <w:rFonts w:cs="Calibri"/>
          <w:sz w:val="25"/>
          <w:szCs w:val="25"/>
        </w:rPr>
        <w:t>Involvement of the child in all care activities to allow the child to become an active participant rather than a passive recipient. </w:t>
      </w:r>
    </w:p>
    <w:p w14:paraId="2801C83A" w14:textId="77777777" w:rsidR="00344B98" w:rsidRPr="00AD2660" w:rsidRDefault="00344B98" w:rsidP="00083368">
      <w:pPr>
        <w:numPr>
          <w:ilvl w:val="0"/>
          <w:numId w:val="1"/>
        </w:numPr>
        <w:shd w:val="clear" w:color="auto" w:fill="FFFFFF"/>
        <w:spacing w:after="240" w:line="240" w:lineRule="auto"/>
        <w:jc w:val="both"/>
        <w:rPr>
          <w:rFonts w:cs="Calibri"/>
          <w:sz w:val="25"/>
          <w:szCs w:val="25"/>
        </w:rPr>
      </w:pPr>
      <w:r w:rsidRPr="00AD2660">
        <w:rPr>
          <w:rFonts w:cs="Calibri"/>
          <w:sz w:val="25"/>
          <w:szCs w:val="25"/>
        </w:rPr>
        <w:t>Sensitive observation of the child in order to understand his or her needs. </w:t>
      </w:r>
    </w:p>
    <w:p w14:paraId="676B19E2" w14:textId="77777777" w:rsidR="00344B98" w:rsidRPr="00AD2660" w:rsidRDefault="00344B98" w:rsidP="00083368">
      <w:pPr>
        <w:numPr>
          <w:ilvl w:val="0"/>
          <w:numId w:val="1"/>
        </w:numPr>
        <w:shd w:val="clear" w:color="auto" w:fill="FFFFFF"/>
        <w:spacing w:after="240" w:line="240" w:lineRule="auto"/>
        <w:jc w:val="both"/>
        <w:rPr>
          <w:rFonts w:cs="Calibri"/>
          <w:sz w:val="25"/>
          <w:szCs w:val="25"/>
        </w:rPr>
      </w:pPr>
      <w:r w:rsidRPr="00AD2660">
        <w:rPr>
          <w:rFonts w:cs="Calibri"/>
          <w:sz w:val="25"/>
          <w:szCs w:val="25"/>
        </w:rPr>
        <w:t>Consistency, clearly defined limits and expectations to develop discipline. </w:t>
      </w:r>
    </w:p>
    <w:p w14:paraId="12CCD184" w14:textId="43A2C897" w:rsidR="00344B98" w:rsidRPr="00AD2660" w:rsidRDefault="004F5B4E" w:rsidP="00083368">
      <w:pPr>
        <w:widowControl w:val="0"/>
        <w:autoSpaceDE w:val="0"/>
        <w:autoSpaceDN w:val="0"/>
        <w:adjustRightInd w:val="0"/>
        <w:spacing w:after="200" w:line="240" w:lineRule="auto"/>
        <w:rPr>
          <w:rFonts w:cs="Calibri"/>
          <w:sz w:val="25"/>
          <w:szCs w:val="25"/>
        </w:rPr>
      </w:pPr>
      <w:r w:rsidRPr="00AD2660">
        <w:rPr>
          <w:rFonts w:cs="Calibri"/>
          <w:b/>
          <w:bCs/>
          <w:sz w:val="25"/>
          <w:szCs w:val="25"/>
        </w:rPr>
        <w:t xml:space="preserve">Education: </w:t>
      </w:r>
      <w:r w:rsidR="003A7704" w:rsidRPr="00AD2660">
        <w:rPr>
          <w:rFonts w:cs="Calibri"/>
          <w:sz w:val="25"/>
          <w:szCs w:val="25"/>
        </w:rPr>
        <w:t xml:space="preserve">Young children are natural learners! They learn by playing, communicating, and experiencing the world. </w:t>
      </w:r>
      <w:r w:rsidRPr="00AD2660">
        <w:rPr>
          <w:rFonts w:cs="Calibri"/>
          <w:sz w:val="25"/>
          <w:szCs w:val="25"/>
        </w:rPr>
        <w:t>We offer age-appropriate educational opportunities daily. What does this mean? Access to art, sensory activities, dramatic play, books, gross motor play</w:t>
      </w:r>
      <w:r w:rsidR="00B93030" w:rsidRPr="00AD2660">
        <w:rPr>
          <w:rFonts w:cs="Calibri"/>
          <w:sz w:val="25"/>
          <w:szCs w:val="25"/>
        </w:rPr>
        <w:t>, musical instruments, etc</w:t>
      </w:r>
      <w:r w:rsidRPr="00AD2660">
        <w:rPr>
          <w:rFonts w:cs="Calibri"/>
          <w:sz w:val="25"/>
          <w:szCs w:val="25"/>
        </w:rPr>
        <w:t>. We let the children choose their activities</w:t>
      </w:r>
      <w:r w:rsidR="003A7704" w:rsidRPr="00AD2660">
        <w:rPr>
          <w:rFonts w:cs="Calibri"/>
          <w:sz w:val="25"/>
          <w:szCs w:val="25"/>
        </w:rPr>
        <w:t xml:space="preserve"> </w:t>
      </w:r>
      <w:r w:rsidR="00AA3B6E" w:rsidRPr="00AD2660">
        <w:rPr>
          <w:rFonts w:cs="Calibri"/>
          <w:sz w:val="25"/>
          <w:szCs w:val="25"/>
        </w:rPr>
        <w:t xml:space="preserve">which </w:t>
      </w:r>
      <w:r w:rsidR="003A7704" w:rsidRPr="00AD2660">
        <w:rPr>
          <w:rFonts w:cs="Calibri"/>
          <w:sz w:val="25"/>
          <w:szCs w:val="25"/>
        </w:rPr>
        <w:t xml:space="preserve">encourages decision making skills, creativity, imagination, social skills, problem-solving skills, </w:t>
      </w:r>
      <w:r w:rsidR="00B93030" w:rsidRPr="00AD2660">
        <w:rPr>
          <w:rFonts w:cs="Calibri"/>
          <w:sz w:val="25"/>
          <w:szCs w:val="25"/>
        </w:rPr>
        <w:t>etc.</w:t>
      </w:r>
      <w:r w:rsidR="001D08D4" w:rsidRPr="00AD2660">
        <w:rPr>
          <w:rFonts w:cs="Calibri"/>
          <w:sz w:val="25"/>
          <w:szCs w:val="25"/>
        </w:rPr>
        <w:t xml:space="preserve"> </w:t>
      </w:r>
    </w:p>
    <w:p w14:paraId="568E6355" w14:textId="1D708DA6" w:rsidR="00325129" w:rsidRPr="00AD2660" w:rsidRDefault="00325129" w:rsidP="00083368">
      <w:pPr>
        <w:widowControl w:val="0"/>
        <w:autoSpaceDE w:val="0"/>
        <w:autoSpaceDN w:val="0"/>
        <w:adjustRightInd w:val="0"/>
        <w:spacing w:after="200" w:line="240" w:lineRule="auto"/>
        <w:rPr>
          <w:rFonts w:cs="Calibri"/>
          <w:sz w:val="25"/>
          <w:szCs w:val="25"/>
        </w:rPr>
      </w:pPr>
      <w:r w:rsidRPr="00AD2660">
        <w:rPr>
          <w:rFonts w:cs="Calibri"/>
          <w:b/>
          <w:bCs/>
          <w:sz w:val="25"/>
          <w:szCs w:val="25"/>
        </w:rPr>
        <w:t xml:space="preserve">What I provide: </w:t>
      </w:r>
      <w:r w:rsidRPr="00AD2660">
        <w:rPr>
          <w:rFonts w:cs="Calibri"/>
          <w:sz w:val="25"/>
          <w:szCs w:val="25"/>
        </w:rPr>
        <w:t>I provide a safe, loving, nurturing</w:t>
      </w:r>
      <w:r w:rsidR="003A7704" w:rsidRPr="00AD2660">
        <w:rPr>
          <w:rFonts w:cs="Calibri"/>
          <w:sz w:val="25"/>
          <w:szCs w:val="25"/>
        </w:rPr>
        <w:t>, home-like</w:t>
      </w:r>
      <w:r w:rsidRPr="00AD2660">
        <w:rPr>
          <w:rFonts w:cs="Calibri"/>
          <w:sz w:val="25"/>
          <w:szCs w:val="25"/>
        </w:rPr>
        <w:t xml:space="preserve"> environment, healthy, homemade and mostly organic foods, diapers, wipes</w:t>
      </w:r>
      <w:r w:rsidR="00355149" w:rsidRPr="00AD2660">
        <w:rPr>
          <w:rFonts w:cs="Calibri"/>
          <w:sz w:val="25"/>
          <w:szCs w:val="25"/>
        </w:rPr>
        <w:t xml:space="preserve">, </w:t>
      </w:r>
      <w:r w:rsidR="0084659A" w:rsidRPr="00AD2660">
        <w:rPr>
          <w:rFonts w:cs="Calibri"/>
          <w:sz w:val="25"/>
          <w:szCs w:val="25"/>
        </w:rPr>
        <w:t>and lots of fun!</w:t>
      </w:r>
      <w:r w:rsidR="00C51348">
        <w:rPr>
          <w:rFonts w:cs="Calibri"/>
          <w:sz w:val="25"/>
          <w:szCs w:val="25"/>
        </w:rPr>
        <w:t xml:space="preserve"> Randy and I are both licensed childcare providers; We are up to date on our immunizations/TB tests, mandatory reporter training, infant/child/adult first-aid and CPR training, and health and safety training.</w:t>
      </w:r>
    </w:p>
    <w:p w14:paraId="2F859E6E" w14:textId="77777777" w:rsidR="00325129" w:rsidRPr="00AD2660" w:rsidRDefault="00325129" w:rsidP="00083368">
      <w:pPr>
        <w:widowControl w:val="0"/>
        <w:autoSpaceDE w:val="0"/>
        <w:autoSpaceDN w:val="0"/>
        <w:adjustRightInd w:val="0"/>
        <w:spacing w:after="200" w:line="240" w:lineRule="auto"/>
        <w:rPr>
          <w:rFonts w:cs="Calibri"/>
          <w:sz w:val="25"/>
          <w:szCs w:val="25"/>
        </w:rPr>
      </w:pPr>
      <w:r w:rsidRPr="00AD2660">
        <w:rPr>
          <w:rFonts w:cs="Calibri"/>
          <w:b/>
          <w:bCs/>
          <w:sz w:val="25"/>
          <w:szCs w:val="25"/>
        </w:rPr>
        <w:t xml:space="preserve">What parents provide: </w:t>
      </w:r>
      <w:r w:rsidRPr="00AD2660">
        <w:rPr>
          <w:rFonts w:cs="Calibri"/>
          <w:sz w:val="25"/>
          <w:szCs w:val="25"/>
        </w:rPr>
        <w:t>diaper ointment, formula/breast milk, bottles</w:t>
      </w:r>
      <w:r w:rsidR="00663F2C" w:rsidRPr="00AD2660">
        <w:rPr>
          <w:rFonts w:cs="Calibri"/>
          <w:sz w:val="25"/>
          <w:szCs w:val="25"/>
        </w:rPr>
        <w:t>, spare clothes</w:t>
      </w:r>
      <w:r w:rsidR="00695D50" w:rsidRPr="00AD2660">
        <w:rPr>
          <w:rFonts w:cs="Calibri"/>
          <w:sz w:val="25"/>
          <w:szCs w:val="25"/>
        </w:rPr>
        <w:t>, sunblock</w:t>
      </w:r>
    </w:p>
    <w:p w14:paraId="341BA0AD" w14:textId="77777777" w:rsidR="008E19AE"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b/>
          <w:bCs/>
          <w:sz w:val="25"/>
          <w:szCs w:val="25"/>
        </w:rPr>
        <w:t>Hate and Nondiscrimination</w:t>
      </w:r>
      <w:r w:rsidRPr="00AD2660">
        <w:rPr>
          <w:rFonts w:cs="Calibri"/>
          <w:sz w:val="25"/>
          <w:szCs w:val="25"/>
        </w:rPr>
        <w:t xml:space="preserve">: I will not discriminate against any child or family </w:t>
      </w:r>
      <w:r w:rsidR="00447522" w:rsidRPr="00AD2660">
        <w:rPr>
          <w:rFonts w:cs="Calibri"/>
          <w:sz w:val="25"/>
          <w:szCs w:val="25"/>
        </w:rPr>
        <w:t>based on</w:t>
      </w:r>
      <w:r w:rsidRPr="00AD2660">
        <w:rPr>
          <w:rFonts w:cs="Calibri"/>
          <w:sz w:val="25"/>
          <w:szCs w:val="25"/>
        </w:rPr>
        <w:t xml:space="preserve"> race, national origin, religion, sex, or disability. </w:t>
      </w:r>
      <w:r w:rsidR="00447522" w:rsidRPr="00AD2660">
        <w:rPr>
          <w:rFonts w:cs="Calibri"/>
          <w:sz w:val="25"/>
          <w:szCs w:val="25"/>
        </w:rPr>
        <w:t>Furthermore,</w:t>
      </w:r>
      <w:r w:rsidRPr="00AD2660">
        <w:rPr>
          <w:rFonts w:cs="Calibri"/>
          <w:sz w:val="25"/>
          <w:szCs w:val="25"/>
        </w:rPr>
        <w:t xml:space="preserve"> discriminatory language and behavior on the premises are grounds for </w:t>
      </w:r>
      <w:r w:rsidR="00695D50" w:rsidRPr="00AD2660">
        <w:rPr>
          <w:rFonts w:cs="Calibri"/>
          <w:sz w:val="25"/>
          <w:szCs w:val="25"/>
        </w:rPr>
        <w:t xml:space="preserve">immediate </w:t>
      </w:r>
      <w:r w:rsidRPr="00AD2660">
        <w:rPr>
          <w:rFonts w:cs="Calibri"/>
          <w:sz w:val="25"/>
          <w:szCs w:val="25"/>
        </w:rPr>
        <w:t>termination.</w:t>
      </w:r>
    </w:p>
    <w:p w14:paraId="22EFE7F6" w14:textId="166F3202" w:rsidR="008E19AE"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b/>
          <w:bCs/>
          <w:sz w:val="25"/>
          <w:szCs w:val="25"/>
        </w:rPr>
        <w:t>Hours</w:t>
      </w:r>
      <w:r w:rsidRPr="00AD2660">
        <w:rPr>
          <w:rFonts w:cs="Calibri"/>
          <w:sz w:val="25"/>
          <w:szCs w:val="25"/>
        </w:rPr>
        <w:t xml:space="preserve">: </w:t>
      </w:r>
      <w:r w:rsidR="00447522" w:rsidRPr="00AD2660">
        <w:rPr>
          <w:rFonts w:cs="Calibri"/>
          <w:sz w:val="25"/>
          <w:szCs w:val="25"/>
        </w:rPr>
        <w:t>We are</w:t>
      </w:r>
      <w:r w:rsidRPr="00AD2660">
        <w:rPr>
          <w:rFonts w:cs="Calibri"/>
          <w:sz w:val="25"/>
          <w:szCs w:val="25"/>
        </w:rPr>
        <w:t xml:space="preserve"> open from 8am-</w:t>
      </w:r>
      <w:r w:rsidR="00094D1F" w:rsidRPr="00AD2660">
        <w:rPr>
          <w:rFonts w:cs="Calibri"/>
          <w:sz w:val="25"/>
          <w:szCs w:val="25"/>
        </w:rPr>
        <w:t xml:space="preserve">5:30pm, Monday through </w:t>
      </w:r>
      <w:r w:rsidR="00317A57">
        <w:rPr>
          <w:rFonts w:cs="Calibri"/>
          <w:sz w:val="25"/>
          <w:szCs w:val="25"/>
        </w:rPr>
        <w:t>Frida</w:t>
      </w:r>
      <w:r w:rsidR="00B36BBE" w:rsidRPr="00AD2660">
        <w:rPr>
          <w:rFonts w:cs="Calibri"/>
          <w:sz w:val="25"/>
          <w:szCs w:val="25"/>
        </w:rPr>
        <w:t>y</w:t>
      </w:r>
      <w:r w:rsidR="00094D1F" w:rsidRPr="00AD2660">
        <w:rPr>
          <w:rFonts w:cs="Calibri"/>
          <w:sz w:val="25"/>
          <w:szCs w:val="25"/>
        </w:rPr>
        <w:t xml:space="preserve"> unless otherwise agreed ahead of time.</w:t>
      </w:r>
    </w:p>
    <w:p w14:paraId="68A29D69" w14:textId="324D05F8" w:rsidR="008E19AE"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b/>
          <w:bCs/>
          <w:sz w:val="25"/>
          <w:szCs w:val="25"/>
        </w:rPr>
        <w:lastRenderedPageBreak/>
        <w:t>Drop off/Pick up:</w:t>
      </w:r>
      <w:r w:rsidRPr="00AD2660">
        <w:rPr>
          <w:rFonts w:cs="Calibri"/>
          <w:sz w:val="25"/>
          <w:szCs w:val="25"/>
        </w:rPr>
        <w:t xml:space="preserve"> You can park in the driveway or anywhere along the curb that doesn't block our neighboring driveways. Only those listed on your permission sheet can </w:t>
      </w:r>
      <w:r w:rsidR="00447522" w:rsidRPr="00AD2660">
        <w:rPr>
          <w:rFonts w:cs="Calibri"/>
          <w:sz w:val="25"/>
          <w:szCs w:val="25"/>
        </w:rPr>
        <w:t>pick up</w:t>
      </w:r>
      <w:r w:rsidRPr="00AD2660">
        <w:rPr>
          <w:rFonts w:cs="Calibri"/>
          <w:sz w:val="25"/>
          <w:szCs w:val="25"/>
        </w:rPr>
        <w:t xml:space="preserve"> and they must show ID before the child is released.</w:t>
      </w:r>
    </w:p>
    <w:p w14:paraId="0C37907D" w14:textId="25C5F29E" w:rsidR="00726EDF" w:rsidRPr="00C20911" w:rsidRDefault="00000000" w:rsidP="00726EDF">
      <w:pPr>
        <w:widowControl w:val="0"/>
        <w:autoSpaceDE w:val="0"/>
        <w:autoSpaceDN w:val="0"/>
        <w:adjustRightInd w:val="0"/>
        <w:spacing w:after="200" w:line="240" w:lineRule="auto"/>
        <w:rPr>
          <w:rFonts w:cs="Calibri"/>
          <w:sz w:val="25"/>
          <w:szCs w:val="25"/>
        </w:rPr>
      </w:pPr>
      <w:r>
        <w:rPr>
          <w:noProof/>
        </w:rPr>
        <w:pict w14:anchorId="1F4EED5C">
          <v:shape id="_x0000_s1034" type="#_x0000_t75" style="position:absolute;margin-left:184.2pt;margin-top:39.6pt;width:309pt;height:528.6pt;z-index:-1;mso-position-horizontal-relative:text;mso-position-vertical-relative:text;mso-width-relative:page;mso-height-relative:page" wrapcoords="-44 0 -44 21575 21600 21575 21600 0 -44 0">
            <v:imagedata r:id="rId8" o:title="2024 tuition rates"/>
            <w10:wrap type="tight"/>
          </v:shape>
        </w:pict>
      </w:r>
      <w:r w:rsidR="001A6CA1" w:rsidRPr="00AD2660">
        <w:rPr>
          <w:rFonts w:cs="Calibri"/>
          <w:sz w:val="25"/>
          <w:szCs w:val="25"/>
        </w:rPr>
        <w:t>Late pickup</w:t>
      </w:r>
      <w:r w:rsidR="00663F2C" w:rsidRPr="00AD2660">
        <w:rPr>
          <w:rFonts w:cs="Calibri"/>
          <w:sz w:val="25"/>
          <w:szCs w:val="25"/>
        </w:rPr>
        <w:t xml:space="preserve"> or early drop off</w:t>
      </w:r>
      <w:r w:rsidR="001A6CA1" w:rsidRPr="00AD2660">
        <w:rPr>
          <w:rFonts w:cs="Calibri"/>
          <w:sz w:val="25"/>
          <w:szCs w:val="25"/>
        </w:rPr>
        <w:t xml:space="preserve"> will incur a $</w:t>
      </w:r>
      <w:r w:rsidR="00AE2FAD">
        <w:rPr>
          <w:rFonts w:cs="Calibri"/>
          <w:sz w:val="25"/>
          <w:szCs w:val="25"/>
        </w:rPr>
        <w:t>3</w:t>
      </w:r>
      <w:r w:rsidR="001A6CA1" w:rsidRPr="00AD2660">
        <w:rPr>
          <w:rFonts w:cs="Calibri"/>
          <w:sz w:val="25"/>
          <w:szCs w:val="25"/>
        </w:rPr>
        <w:t>/min charge unless an alternative arrangement is made in advance.</w:t>
      </w:r>
    </w:p>
    <w:p w14:paraId="4AAEC1A8" w14:textId="71B32C89" w:rsidR="00795E98" w:rsidRPr="00AD2660" w:rsidRDefault="00726EDF" w:rsidP="00726EDF">
      <w:pPr>
        <w:widowControl w:val="0"/>
        <w:autoSpaceDE w:val="0"/>
        <w:autoSpaceDN w:val="0"/>
        <w:adjustRightInd w:val="0"/>
        <w:spacing w:after="200" w:line="240" w:lineRule="auto"/>
        <w:rPr>
          <w:rFonts w:cs="Calibri"/>
          <w:sz w:val="25"/>
          <w:szCs w:val="25"/>
        </w:rPr>
      </w:pPr>
      <w:r w:rsidRPr="00AD2660">
        <w:rPr>
          <w:rFonts w:cs="Calibri"/>
          <w:b/>
          <w:bCs/>
          <w:sz w:val="25"/>
          <w:szCs w:val="25"/>
        </w:rPr>
        <w:t xml:space="preserve">Tuition </w:t>
      </w:r>
      <w:r w:rsidR="001A6CA1" w:rsidRPr="00AD2660">
        <w:rPr>
          <w:rFonts w:cs="Calibri"/>
          <w:b/>
          <w:bCs/>
          <w:sz w:val="25"/>
          <w:szCs w:val="25"/>
        </w:rPr>
        <w:t>Rates:</w:t>
      </w:r>
      <w:r w:rsidR="001A6CA1" w:rsidRPr="00AD2660">
        <w:rPr>
          <w:rFonts w:cs="Calibri"/>
          <w:sz w:val="25"/>
          <w:szCs w:val="25"/>
        </w:rPr>
        <w:t xml:space="preserve"> </w:t>
      </w:r>
    </w:p>
    <w:p w14:paraId="2D48375A" w14:textId="3ACB5699" w:rsidR="008E19AE" w:rsidRPr="00AD2660" w:rsidRDefault="006E3F92" w:rsidP="00726EDF">
      <w:pPr>
        <w:widowControl w:val="0"/>
        <w:autoSpaceDE w:val="0"/>
        <w:autoSpaceDN w:val="0"/>
        <w:adjustRightInd w:val="0"/>
        <w:spacing w:after="200" w:line="240" w:lineRule="auto"/>
        <w:rPr>
          <w:rFonts w:cs="Calibri"/>
          <w:sz w:val="25"/>
          <w:szCs w:val="25"/>
        </w:rPr>
      </w:pPr>
      <w:r w:rsidRPr="00AD2660">
        <w:rPr>
          <w:rFonts w:cs="Calibri"/>
          <w:sz w:val="25"/>
          <w:szCs w:val="25"/>
        </w:rPr>
        <w:t xml:space="preserve">The following rates are for a monthly spot in our program. </w:t>
      </w:r>
      <w:r w:rsidR="00833829" w:rsidRPr="00AD2660">
        <w:rPr>
          <w:rFonts w:cs="Calibri"/>
          <w:sz w:val="25"/>
          <w:szCs w:val="25"/>
        </w:rPr>
        <w:t>Rates remain the same regardless of attendance</w:t>
      </w:r>
      <w:r w:rsidRPr="00AD2660">
        <w:rPr>
          <w:rFonts w:cs="Calibri"/>
          <w:sz w:val="25"/>
          <w:szCs w:val="25"/>
        </w:rPr>
        <w:t xml:space="preserve"> and are due</w:t>
      </w:r>
      <w:r w:rsidR="00604CCB" w:rsidRPr="00AD2660">
        <w:rPr>
          <w:rFonts w:cs="Calibri"/>
          <w:sz w:val="25"/>
          <w:szCs w:val="25"/>
        </w:rPr>
        <w:t xml:space="preserve"> on the first of the month prior to care.</w:t>
      </w:r>
    </w:p>
    <w:p w14:paraId="43D8E589" w14:textId="77777777" w:rsidR="008E19AE"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sz w:val="25"/>
          <w:szCs w:val="25"/>
        </w:rPr>
        <w:t xml:space="preserve">Payments can be made in cash, check, or </w:t>
      </w:r>
      <w:r w:rsidR="00D10EA6" w:rsidRPr="00AD2660">
        <w:rPr>
          <w:rFonts w:cs="Calibri"/>
          <w:sz w:val="25"/>
          <w:szCs w:val="25"/>
        </w:rPr>
        <w:t xml:space="preserve">electronically </w:t>
      </w:r>
      <w:r w:rsidRPr="00AD2660">
        <w:rPr>
          <w:rFonts w:cs="Calibri"/>
          <w:sz w:val="25"/>
          <w:szCs w:val="25"/>
        </w:rPr>
        <w:t>via Brightwheel.</w:t>
      </w:r>
    </w:p>
    <w:p w14:paraId="2D630CB2" w14:textId="3FC96CD9" w:rsidR="00795E98"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sz w:val="25"/>
          <w:szCs w:val="25"/>
        </w:rPr>
        <w:t xml:space="preserve">Late payments will </w:t>
      </w:r>
      <w:r w:rsidR="00344B98" w:rsidRPr="00AD2660">
        <w:rPr>
          <w:rFonts w:cs="Calibri"/>
          <w:sz w:val="25"/>
          <w:szCs w:val="25"/>
        </w:rPr>
        <w:t>incur</w:t>
      </w:r>
      <w:r w:rsidRPr="00AD2660">
        <w:rPr>
          <w:rFonts w:cs="Calibri"/>
          <w:sz w:val="25"/>
          <w:szCs w:val="25"/>
        </w:rPr>
        <w:t xml:space="preserve"> a $25/day charge.</w:t>
      </w:r>
    </w:p>
    <w:p w14:paraId="4BEAE234" w14:textId="77777777" w:rsidR="00530F8F" w:rsidRPr="00AD2660" w:rsidRDefault="00530F8F" w:rsidP="00083368">
      <w:pPr>
        <w:widowControl w:val="0"/>
        <w:autoSpaceDE w:val="0"/>
        <w:autoSpaceDN w:val="0"/>
        <w:adjustRightInd w:val="0"/>
        <w:spacing w:after="200" w:line="240" w:lineRule="auto"/>
        <w:rPr>
          <w:rFonts w:cs="Calibri"/>
          <w:sz w:val="25"/>
          <w:szCs w:val="25"/>
        </w:rPr>
      </w:pPr>
      <w:r w:rsidRPr="00AD2660">
        <w:rPr>
          <w:rFonts w:cs="Calibri"/>
          <w:b/>
          <w:bCs/>
          <w:sz w:val="25"/>
          <w:szCs w:val="25"/>
        </w:rPr>
        <w:t xml:space="preserve">Enrollment: </w:t>
      </w:r>
    </w:p>
    <w:p w14:paraId="302023C5" w14:textId="0F6EA61E" w:rsidR="00604CCB" w:rsidRPr="00AD2660" w:rsidRDefault="00530F8F" w:rsidP="00083368">
      <w:pPr>
        <w:widowControl w:val="0"/>
        <w:autoSpaceDE w:val="0"/>
        <w:autoSpaceDN w:val="0"/>
        <w:adjustRightInd w:val="0"/>
        <w:spacing w:after="200" w:line="240" w:lineRule="auto"/>
        <w:rPr>
          <w:rFonts w:cs="Calibri"/>
          <w:sz w:val="25"/>
          <w:szCs w:val="25"/>
        </w:rPr>
      </w:pPr>
      <w:r w:rsidRPr="00AD2660">
        <w:rPr>
          <w:rFonts w:cs="Calibri"/>
          <w:sz w:val="25"/>
          <w:szCs w:val="25"/>
        </w:rPr>
        <w:t xml:space="preserve">To enroll in our </w:t>
      </w:r>
      <w:r w:rsidR="00795E98" w:rsidRPr="00AD2660">
        <w:rPr>
          <w:rFonts w:cs="Calibri"/>
          <w:sz w:val="25"/>
          <w:szCs w:val="25"/>
        </w:rPr>
        <w:t>program,</w:t>
      </w:r>
      <w:r w:rsidRPr="00AD2660">
        <w:rPr>
          <w:rFonts w:cs="Calibri"/>
          <w:sz w:val="25"/>
          <w:szCs w:val="25"/>
        </w:rPr>
        <w:t xml:space="preserve"> we require a $</w:t>
      </w:r>
      <w:r w:rsidR="00317A57">
        <w:rPr>
          <w:rFonts w:cs="Calibri"/>
          <w:sz w:val="25"/>
          <w:szCs w:val="25"/>
        </w:rPr>
        <w:t>10</w:t>
      </w:r>
      <w:r w:rsidRPr="00AD2660">
        <w:rPr>
          <w:rFonts w:cs="Calibri"/>
          <w:sz w:val="25"/>
          <w:szCs w:val="25"/>
        </w:rPr>
        <w:t xml:space="preserve">0 enrollment fee, a </w:t>
      </w:r>
      <w:r w:rsidR="00C20911" w:rsidRPr="00AD2660">
        <w:rPr>
          <w:rFonts w:cs="Calibri"/>
          <w:sz w:val="25"/>
          <w:szCs w:val="25"/>
        </w:rPr>
        <w:t>two-week</w:t>
      </w:r>
      <w:r w:rsidRPr="00AD2660">
        <w:rPr>
          <w:rFonts w:cs="Calibri"/>
          <w:sz w:val="25"/>
          <w:szCs w:val="25"/>
        </w:rPr>
        <w:t xml:space="preserve"> deposit which is credited toward your child’s </w:t>
      </w:r>
      <w:r w:rsidR="008B6A78" w:rsidRPr="00AD2660">
        <w:rPr>
          <w:rFonts w:cs="Calibri"/>
          <w:sz w:val="25"/>
          <w:szCs w:val="25"/>
        </w:rPr>
        <w:t>last two</w:t>
      </w:r>
      <w:r w:rsidRPr="00AD2660">
        <w:rPr>
          <w:rFonts w:cs="Calibri"/>
          <w:sz w:val="25"/>
          <w:szCs w:val="25"/>
        </w:rPr>
        <w:t xml:space="preserve"> weeks in care, and all paperwork completed/returned. The spot will not be held for your child until these requirements are met.</w:t>
      </w:r>
    </w:p>
    <w:p w14:paraId="7A7E0D3A" w14:textId="2D72004E" w:rsidR="00795E98" w:rsidRPr="00AD2660" w:rsidRDefault="00D10EA6" w:rsidP="00083368">
      <w:pPr>
        <w:widowControl w:val="0"/>
        <w:autoSpaceDE w:val="0"/>
        <w:autoSpaceDN w:val="0"/>
        <w:adjustRightInd w:val="0"/>
        <w:spacing w:after="200" w:line="240" w:lineRule="auto"/>
        <w:rPr>
          <w:rFonts w:cs="Calibri"/>
          <w:sz w:val="25"/>
          <w:szCs w:val="25"/>
        </w:rPr>
      </w:pPr>
      <w:r w:rsidRPr="00AD2660">
        <w:rPr>
          <w:rFonts w:cs="Calibri"/>
          <w:b/>
          <w:bCs/>
          <w:sz w:val="25"/>
          <w:szCs w:val="25"/>
        </w:rPr>
        <w:t xml:space="preserve">Brightwheel App: </w:t>
      </w:r>
      <w:r w:rsidRPr="00AD2660">
        <w:rPr>
          <w:rFonts w:cs="Calibri"/>
          <w:sz w:val="25"/>
          <w:szCs w:val="25"/>
        </w:rPr>
        <w:t>We utilize the Brightwheel App to update you about your child’s day. You receive updates on their meals/snacks, activities, naps, etc. as well as photos/videos. You can also setup autopay within the app.</w:t>
      </w:r>
    </w:p>
    <w:p w14:paraId="50CE5597" w14:textId="787C6790" w:rsidR="008E19AE" w:rsidRDefault="001A6CA1" w:rsidP="00083368">
      <w:pPr>
        <w:widowControl w:val="0"/>
        <w:autoSpaceDE w:val="0"/>
        <w:autoSpaceDN w:val="0"/>
        <w:adjustRightInd w:val="0"/>
        <w:spacing w:after="200" w:line="240" w:lineRule="auto"/>
        <w:rPr>
          <w:rFonts w:cs="Calibri"/>
          <w:sz w:val="25"/>
          <w:szCs w:val="25"/>
        </w:rPr>
      </w:pPr>
      <w:r w:rsidRPr="00AD2660">
        <w:rPr>
          <w:rFonts w:cs="Calibri"/>
          <w:b/>
          <w:bCs/>
          <w:sz w:val="25"/>
          <w:szCs w:val="25"/>
        </w:rPr>
        <w:t xml:space="preserve">Vacations/Holidays: </w:t>
      </w:r>
      <w:r w:rsidR="00447522" w:rsidRPr="00AD2660">
        <w:rPr>
          <w:rFonts w:cs="Calibri"/>
          <w:sz w:val="25"/>
          <w:szCs w:val="25"/>
        </w:rPr>
        <w:t xml:space="preserve">A calendar is handed out at the beginning of every year with our updated closure dates on it, as they can </w:t>
      </w:r>
      <w:r w:rsidR="00447522" w:rsidRPr="00AD2660">
        <w:rPr>
          <w:rFonts w:cs="Calibri"/>
          <w:sz w:val="25"/>
          <w:szCs w:val="25"/>
        </w:rPr>
        <w:lastRenderedPageBreak/>
        <w:t>vary year by year. We close for major federal holidays such as Labor Day, Christmas, Thanksgiving, July</w:t>
      </w:r>
      <w:r w:rsidR="00EF49E7" w:rsidRPr="00AD2660">
        <w:rPr>
          <w:rFonts w:cs="Calibri"/>
          <w:sz w:val="25"/>
          <w:szCs w:val="25"/>
        </w:rPr>
        <w:t xml:space="preserve"> </w:t>
      </w:r>
      <w:r w:rsidR="00447522" w:rsidRPr="00AD2660">
        <w:rPr>
          <w:rFonts w:cs="Calibri"/>
          <w:sz w:val="25"/>
          <w:szCs w:val="25"/>
        </w:rPr>
        <w:t xml:space="preserve">4th, etc. </w:t>
      </w:r>
      <w:r w:rsidR="00AE2FAD">
        <w:rPr>
          <w:rFonts w:cs="Calibri"/>
          <w:sz w:val="25"/>
          <w:szCs w:val="25"/>
        </w:rPr>
        <w:t>We also take 14 personal</w:t>
      </w:r>
      <w:r w:rsidR="009F741F">
        <w:rPr>
          <w:rFonts w:cs="Calibri"/>
          <w:sz w:val="25"/>
          <w:szCs w:val="25"/>
        </w:rPr>
        <w:t xml:space="preserve"> days. </w:t>
      </w:r>
      <w:r w:rsidR="00447522" w:rsidRPr="00AD2660">
        <w:rPr>
          <w:rFonts w:cs="Calibri"/>
          <w:sz w:val="25"/>
          <w:szCs w:val="25"/>
        </w:rPr>
        <w:t>We pride ourselves in being reliable and do not close excessively</w:t>
      </w:r>
      <w:r w:rsidR="00AE2FAD">
        <w:rPr>
          <w:rFonts w:cs="Calibri"/>
          <w:sz w:val="25"/>
          <w:szCs w:val="25"/>
        </w:rPr>
        <w:t>.</w:t>
      </w:r>
    </w:p>
    <w:p w14:paraId="308989FE" w14:textId="7F56EF17" w:rsidR="00AE2FAD" w:rsidRPr="00AD2660" w:rsidRDefault="00CD4255" w:rsidP="00083368">
      <w:pPr>
        <w:widowControl w:val="0"/>
        <w:autoSpaceDE w:val="0"/>
        <w:autoSpaceDN w:val="0"/>
        <w:adjustRightInd w:val="0"/>
        <w:spacing w:after="200" w:line="240" w:lineRule="auto"/>
        <w:rPr>
          <w:rFonts w:cs="Calibri"/>
          <w:sz w:val="25"/>
          <w:szCs w:val="25"/>
        </w:rPr>
      </w:pPr>
      <w:r>
        <w:rPr>
          <w:rFonts w:cs="Calibri"/>
          <w:sz w:val="25"/>
          <w:szCs w:val="25"/>
        </w:rPr>
        <w:pict w14:anchorId="696AB1D3">
          <v:shape id="_x0000_i1025" type="#_x0000_t75" style="width:477pt;height:348.6pt">
            <v:imagedata r:id="rId9" o:title="423599695_312019301858934_7267950936790543719_n"/>
          </v:shape>
        </w:pict>
      </w:r>
    </w:p>
    <w:p w14:paraId="7F3F5A47" w14:textId="6CA038AF" w:rsidR="00795E98"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b/>
          <w:bCs/>
          <w:sz w:val="25"/>
          <w:szCs w:val="25"/>
        </w:rPr>
        <w:t xml:space="preserve">Emergency Closures: </w:t>
      </w:r>
      <w:r w:rsidRPr="00AD2660">
        <w:rPr>
          <w:rFonts w:cs="Calibri"/>
          <w:sz w:val="25"/>
          <w:szCs w:val="25"/>
        </w:rPr>
        <w:t>If for some reason outside of my control I am forced to</w:t>
      </w:r>
      <w:r w:rsidR="00FF7325" w:rsidRPr="00AD2660">
        <w:rPr>
          <w:rFonts w:cs="Calibri"/>
          <w:sz w:val="25"/>
          <w:szCs w:val="25"/>
        </w:rPr>
        <w:t xml:space="preserve"> temporarily</w:t>
      </w:r>
      <w:r w:rsidRPr="00AD2660">
        <w:rPr>
          <w:rFonts w:cs="Calibri"/>
          <w:sz w:val="25"/>
          <w:szCs w:val="25"/>
        </w:rPr>
        <w:t xml:space="preserve"> </w:t>
      </w:r>
      <w:r w:rsidR="00FF7325" w:rsidRPr="00AD2660">
        <w:rPr>
          <w:rFonts w:cs="Calibri"/>
          <w:sz w:val="25"/>
          <w:szCs w:val="25"/>
        </w:rPr>
        <w:t>close,</w:t>
      </w:r>
      <w:r w:rsidRPr="00AD2660">
        <w:rPr>
          <w:rFonts w:cs="Calibri"/>
          <w:sz w:val="25"/>
          <w:szCs w:val="25"/>
        </w:rPr>
        <w:t xml:space="preserve"> </w:t>
      </w:r>
      <w:r w:rsidR="00FF7325" w:rsidRPr="00AD2660">
        <w:rPr>
          <w:rFonts w:cs="Calibri"/>
          <w:sz w:val="25"/>
          <w:szCs w:val="25"/>
        </w:rPr>
        <w:t>full</w:t>
      </w:r>
      <w:r w:rsidRPr="00AD2660">
        <w:rPr>
          <w:rFonts w:cs="Calibri"/>
          <w:sz w:val="25"/>
          <w:szCs w:val="25"/>
        </w:rPr>
        <w:t xml:space="preserve"> </w:t>
      </w:r>
      <w:r w:rsidR="00FF7325" w:rsidRPr="00AD2660">
        <w:rPr>
          <w:rFonts w:cs="Calibri"/>
          <w:sz w:val="25"/>
          <w:szCs w:val="25"/>
        </w:rPr>
        <w:t>tuition would still be required.</w:t>
      </w:r>
    </w:p>
    <w:p w14:paraId="4902AB32" w14:textId="5039AB4F" w:rsidR="00795E98"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b/>
          <w:bCs/>
          <w:sz w:val="25"/>
          <w:szCs w:val="25"/>
        </w:rPr>
        <w:t>Safety</w:t>
      </w:r>
      <w:r w:rsidRPr="00AD2660">
        <w:rPr>
          <w:rFonts w:cs="Calibri"/>
          <w:sz w:val="25"/>
          <w:szCs w:val="25"/>
        </w:rPr>
        <w:t xml:space="preserve">:  Your child's safety is paramount. All lower </w:t>
      </w:r>
      <w:r w:rsidR="00591D3C" w:rsidRPr="00AD2660">
        <w:rPr>
          <w:rFonts w:cs="Calibri"/>
          <w:sz w:val="25"/>
          <w:szCs w:val="25"/>
        </w:rPr>
        <w:t>cabinets (</w:t>
      </w:r>
      <w:r w:rsidRPr="00AD2660">
        <w:rPr>
          <w:rFonts w:cs="Calibri"/>
          <w:sz w:val="25"/>
          <w:szCs w:val="25"/>
        </w:rPr>
        <w:t xml:space="preserve">kitchen and bathroom) have safety locks. Upper cabinets that could pose a </w:t>
      </w:r>
      <w:r w:rsidR="00591D3C" w:rsidRPr="00AD2660">
        <w:rPr>
          <w:rFonts w:cs="Calibri"/>
          <w:sz w:val="25"/>
          <w:szCs w:val="25"/>
        </w:rPr>
        <w:t>problem (i.e.</w:t>
      </w:r>
      <w:r w:rsidRPr="00AD2660">
        <w:rPr>
          <w:rFonts w:cs="Calibri"/>
          <w:sz w:val="25"/>
          <w:szCs w:val="25"/>
        </w:rPr>
        <w:t xml:space="preserve"> medicine cabinet) are also locked. All electrical outlets have child proof safety covers. The doors have knob covers to prevent tiny escape artists from going anywhere they </w:t>
      </w:r>
      <w:r w:rsidR="00591D3C" w:rsidRPr="00AD2660">
        <w:rPr>
          <w:rFonts w:cs="Calibri"/>
          <w:sz w:val="25"/>
          <w:szCs w:val="25"/>
        </w:rPr>
        <w:t>shouldn’t</w:t>
      </w:r>
      <w:r w:rsidRPr="00AD2660">
        <w:rPr>
          <w:rFonts w:cs="Calibri"/>
          <w:sz w:val="25"/>
          <w:szCs w:val="25"/>
        </w:rPr>
        <w:t>. I have smoke detectors, carbon monoxide detectors, and a fire extinguisher. Emergency numbers are posted by the phone. I also have two first aid kits at the ready. Earthquake and fire drills are practiced regularly.</w:t>
      </w:r>
      <w:r w:rsidR="00591D3C" w:rsidRPr="00AD2660">
        <w:rPr>
          <w:rFonts w:cs="Calibri"/>
          <w:sz w:val="25"/>
          <w:szCs w:val="25"/>
        </w:rPr>
        <w:t xml:space="preserve"> Our home is also</w:t>
      </w:r>
      <w:r w:rsidR="00C51348">
        <w:rPr>
          <w:rFonts w:cs="Calibri"/>
          <w:sz w:val="25"/>
          <w:szCs w:val="25"/>
        </w:rPr>
        <w:t xml:space="preserve"> regularly</w:t>
      </w:r>
      <w:r w:rsidR="00591D3C" w:rsidRPr="00AD2660">
        <w:rPr>
          <w:rFonts w:cs="Calibri"/>
          <w:sz w:val="25"/>
          <w:szCs w:val="25"/>
        </w:rPr>
        <w:t xml:space="preserve"> inspected and approved by</w:t>
      </w:r>
      <w:r w:rsidR="00C51348">
        <w:rPr>
          <w:rFonts w:cs="Calibri"/>
          <w:sz w:val="25"/>
          <w:szCs w:val="25"/>
        </w:rPr>
        <w:t xml:space="preserve"> a state childcare licensing analyst </w:t>
      </w:r>
      <w:r w:rsidR="00591D3C" w:rsidRPr="00AD2660">
        <w:rPr>
          <w:rFonts w:cs="Calibri"/>
          <w:sz w:val="25"/>
          <w:szCs w:val="25"/>
        </w:rPr>
        <w:t xml:space="preserve"> </w:t>
      </w:r>
      <w:r w:rsidR="00C51348">
        <w:rPr>
          <w:rFonts w:cs="Calibri"/>
          <w:sz w:val="25"/>
          <w:szCs w:val="25"/>
        </w:rPr>
        <w:t xml:space="preserve">and </w:t>
      </w:r>
      <w:r w:rsidR="00591D3C" w:rsidRPr="00AD2660">
        <w:rPr>
          <w:rFonts w:cs="Calibri"/>
          <w:sz w:val="25"/>
          <w:szCs w:val="25"/>
        </w:rPr>
        <w:t xml:space="preserve">the </w:t>
      </w:r>
      <w:r w:rsidR="00EF49E7" w:rsidRPr="00AD2660">
        <w:rPr>
          <w:rFonts w:cs="Calibri"/>
          <w:sz w:val="25"/>
          <w:szCs w:val="25"/>
        </w:rPr>
        <w:t xml:space="preserve">Sonoma County </w:t>
      </w:r>
      <w:r w:rsidR="00591D3C" w:rsidRPr="00AD2660">
        <w:rPr>
          <w:rFonts w:cs="Calibri"/>
          <w:sz w:val="25"/>
          <w:szCs w:val="25"/>
        </w:rPr>
        <w:t xml:space="preserve">fire </w:t>
      </w:r>
      <w:r w:rsidR="00D10EA6" w:rsidRPr="00AD2660">
        <w:rPr>
          <w:rFonts w:cs="Calibri"/>
          <w:sz w:val="25"/>
          <w:szCs w:val="25"/>
        </w:rPr>
        <w:t>marshal</w:t>
      </w:r>
      <w:r w:rsidR="00591D3C" w:rsidRPr="00AD2660">
        <w:rPr>
          <w:rFonts w:cs="Calibri"/>
          <w:sz w:val="25"/>
          <w:szCs w:val="25"/>
        </w:rPr>
        <w:t>.</w:t>
      </w:r>
    </w:p>
    <w:p w14:paraId="28079DB6" w14:textId="6C0791D0" w:rsidR="00EF49E7" w:rsidRPr="00AD2660" w:rsidRDefault="00EF49E7" w:rsidP="00083368">
      <w:pPr>
        <w:widowControl w:val="0"/>
        <w:autoSpaceDE w:val="0"/>
        <w:autoSpaceDN w:val="0"/>
        <w:adjustRightInd w:val="0"/>
        <w:spacing w:after="200" w:line="240" w:lineRule="auto"/>
        <w:rPr>
          <w:rFonts w:cs="Calibri"/>
          <w:sz w:val="25"/>
          <w:szCs w:val="25"/>
        </w:rPr>
      </w:pPr>
      <w:r w:rsidRPr="00AD2660">
        <w:rPr>
          <w:rFonts w:cs="Calibri"/>
          <w:sz w:val="25"/>
          <w:szCs w:val="25"/>
        </w:rPr>
        <w:t xml:space="preserve">Still, kids at play will get hurt. It’s an unfortunate eventuality no matter how much we try to avoid it. Little bumps/bruises will be taken care of with bandaids/hugs/ice and reported to the parent at pickup. More unfortunate accidents (goose egg, biting, etc.) will result in </w:t>
      </w:r>
      <w:r w:rsidR="00AD2660" w:rsidRPr="00AD2660">
        <w:rPr>
          <w:rFonts w:cs="Calibri"/>
          <w:sz w:val="25"/>
          <w:szCs w:val="25"/>
        </w:rPr>
        <w:t xml:space="preserve">an </w:t>
      </w:r>
      <w:r w:rsidRPr="00AD2660">
        <w:rPr>
          <w:rFonts w:cs="Calibri"/>
          <w:sz w:val="25"/>
          <w:szCs w:val="25"/>
        </w:rPr>
        <w:lastRenderedPageBreak/>
        <w:t xml:space="preserve">incident report sent via Brightwheel. </w:t>
      </w:r>
    </w:p>
    <w:p w14:paraId="066E6A7E" w14:textId="77777777" w:rsidR="008E19AE"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b/>
          <w:bCs/>
          <w:sz w:val="25"/>
          <w:szCs w:val="25"/>
        </w:rPr>
        <w:t>Clothing</w:t>
      </w:r>
      <w:r w:rsidRPr="00AD2660">
        <w:rPr>
          <w:rFonts w:cs="Calibri"/>
          <w:sz w:val="25"/>
          <w:szCs w:val="25"/>
        </w:rPr>
        <w:t xml:space="preserve">: Playing can get messy! Please send your child in play clothes only. Comfortable clothes they can move/play in and isn't a big deal if it gets paint, dirt, </w:t>
      </w:r>
      <w:r w:rsidR="00591D3C" w:rsidRPr="00AD2660">
        <w:rPr>
          <w:rFonts w:cs="Calibri"/>
          <w:sz w:val="25"/>
          <w:szCs w:val="25"/>
        </w:rPr>
        <w:t>etc.</w:t>
      </w:r>
      <w:r w:rsidRPr="00AD2660">
        <w:rPr>
          <w:rFonts w:cs="Calibri"/>
          <w:sz w:val="25"/>
          <w:szCs w:val="25"/>
        </w:rPr>
        <w:t xml:space="preserve"> on it.</w:t>
      </w:r>
    </w:p>
    <w:p w14:paraId="54F828A2" w14:textId="02424E4F" w:rsidR="008E19AE"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sz w:val="25"/>
          <w:szCs w:val="25"/>
        </w:rPr>
        <w:t xml:space="preserve">Make sure your child </w:t>
      </w:r>
      <w:r w:rsidR="00591D3C" w:rsidRPr="00AD2660">
        <w:rPr>
          <w:rFonts w:cs="Calibri"/>
          <w:sz w:val="25"/>
          <w:szCs w:val="25"/>
        </w:rPr>
        <w:t xml:space="preserve">always has </w:t>
      </w:r>
      <w:r w:rsidR="00DA59EF" w:rsidRPr="00AD2660">
        <w:rPr>
          <w:rFonts w:cs="Calibri"/>
          <w:sz w:val="25"/>
          <w:szCs w:val="25"/>
        </w:rPr>
        <w:t>one</w:t>
      </w:r>
      <w:r w:rsidR="00591D3C" w:rsidRPr="00AD2660">
        <w:rPr>
          <w:rFonts w:cs="Calibri"/>
          <w:sz w:val="25"/>
          <w:szCs w:val="25"/>
        </w:rPr>
        <w:t xml:space="preserve"> complete change of clothing here</w:t>
      </w:r>
      <w:r w:rsidRPr="00AD2660">
        <w:rPr>
          <w:rFonts w:cs="Calibri"/>
          <w:sz w:val="25"/>
          <w:szCs w:val="25"/>
        </w:rPr>
        <w:t>, including underwear, hat and socks. Please provide a different change of clothes should the one here be used or if the season changes.</w:t>
      </w:r>
      <w:r w:rsidR="00591D3C" w:rsidRPr="00AD2660">
        <w:rPr>
          <w:rFonts w:cs="Calibri"/>
          <w:sz w:val="25"/>
          <w:szCs w:val="25"/>
        </w:rPr>
        <w:t xml:space="preserve"> </w:t>
      </w:r>
      <w:r w:rsidR="00591D3C" w:rsidRPr="00AD2660">
        <w:rPr>
          <w:rFonts w:cs="Calibri"/>
          <w:i/>
          <w:iCs/>
          <w:sz w:val="25"/>
          <w:szCs w:val="25"/>
        </w:rPr>
        <w:t>Please label everything!</w:t>
      </w:r>
    </w:p>
    <w:p w14:paraId="4F3BA5EB" w14:textId="77777777" w:rsidR="008E19AE"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sz w:val="25"/>
          <w:szCs w:val="25"/>
        </w:rPr>
        <w:t>Close-toed shoes only! Please no flip flops.</w:t>
      </w:r>
    </w:p>
    <w:p w14:paraId="78185EE4" w14:textId="2D619B6C" w:rsidR="00795E98"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sz w:val="25"/>
          <w:szCs w:val="25"/>
        </w:rPr>
        <w:t>If your child arrives in clothing that inhibits his/her ability to participate in the program they will either need to go home or you will have to bring the needed attire.</w:t>
      </w:r>
    </w:p>
    <w:p w14:paraId="62491D9F" w14:textId="149448DE" w:rsidR="00795E98"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b/>
          <w:bCs/>
          <w:sz w:val="25"/>
          <w:szCs w:val="25"/>
        </w:rPr>
        <w:t xml:space="preserve">Mandated reporting: </w:t>
      </w:r>
      <w:r w:rsidRPr="00AD2660">
        <w:rPr>
          <w:rFonts w:cs="Calibri"/>
          <w:sz w:val="25"/>
          <w:szCs w:val="25"/>
        </w:rPr>
        <w:t xml:space="preserve">As a licensed </w:t>
      </w:r>
      <w:r w:rsidR="00591D3C" w:rsidRPr="00AD2660">
        <w:rPr>
          <w:rFonts w:cs="Calibri"/>
          <w:sz w:val="25"/>
          <w:szCs w:val="25"/>
        </w:rPr>
        <w:t>childcare</w:t>
      </w:r>
      <w:r w:rsidRPr="00AD2660">
        <w:rPr>
          <w:rFonts w:cs="Calibri"/>
          <w:sz w:val="25"/>
          <w:szCs w:val="25"/>
        </w:rPr>
        <w:t xml:space="preserve"> provider I am a mandated reporter. All providers must report suspected physical abuse, sexual abuse, or neglect of a child to the agency or police as required by the state of California. This is simply listed to make you aware. In the event you </w:t>
      </w:r>
      <w:r w:rsidR="00591D3C" w:rsidRPr="00AD2660">
        <w:rPr>
          <w:rFonts w:cs="Calibri"/>
          <w:sz w:val="25"/>
          <w:szCs w:val="25"/>
        </w:rPr>
        <w:t>have concerns</w:t>
      </w:r>
      <w:r w:rsidRPr="00AD2660">
        <w:rPr>
          <w:rFonts w:cs="Calibri"/>
          <w:sz w:val="25"/>
          <w:szCs w:val="25"/>
        </w:rPr>
        <w:t xml:space="preserve"> about my care, you can contact 1-844-LET-US-NO</w:t>
      </w:r>
    </w:p>
    <w:p w14:paraId="35F1F5B5" w14:textId="17BC1CD5" w:rsidR="00795E98"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b/>
          <w:bCs/>
          <w:sz w:val="25"/>
          <w:szCs w:val="25"/>
        </w:rPr>
        <w:t xml:space="preserve">Items from home: </w:t>
      </w:r>
      <w:r w:rsidRPr="00AD2660">
        <w:rPr>
          <w:rFonts w:cs="Calibri"/>
          <w:sz w:val="25"/>
          <w:szCs w:val="25"/>
        </w:rPr>
        <w:t xml:space="preserve">your child may bring a special blanket or </w:t>
      </w:r>
      <w:r w:rsidR="00591D3C" w:rsidRPr="00AD2660">
        <w:rPr>
          <w:rFonts w:cs="Calibri"/>
          <w:sz w:val="25"/>
          <w:szCs w:val="25"/>
        </w:rPr>
        <w:t>stuffy</w:t>
      </w:r>
      <w:r w:rsidRPr="00AD2660">
        <w:rPr>
          <w:rFonts w:cs="Calibri"/>
          <w:sz w:val="25"/>
          <w:szCs w:val="25"/>
        </w:rPr>
        <w:t xml:space="preserve"> for quiet time. </w:t>
      </w:r>
      <w:r w:rsidR="00591D3C" w:rsidRPr="00AD2660">
        <w:rPr>
          <w:rFonts w:cs="Calibri"/>
          <w:sz w:val="25"/>
          <w:szCs w:val="25"/>
        </w:rPr>
        <w:t xml:space="preserve">Soft toys that are attached to pacifiers are against regulations so cannot be allowed. </w:t>
      </w:r>
      <w:r w:rsidRPr="00AD2660">
        <w:rPr>
          <w:rFonts w:cs="Calibri"/>
          <w:sz w:val="25"/>
          <w:szCs w:val="25"/>
        </w:rPr>
        <w:t xml:space="preserve">Please do not allow your child to bring toys, </w:t>
      </w:r>
      <w:r w:rsidR="00591D3C" w:rsidRPr="00AD2660">
        <w:rPr>
          <w:rFonts w:cs="Calibri"/>
          <w:sz w:val="25"/>
          <w:szCs w:val="25"/>
        </w:rPr>
        <w:t>snacks (</w:t>
      </w:r>
      <w:r w:rsidRPr="00AD2660">
        <w:rPr>
          <w:rFonts w:cs="Calibri"/>
          <w:sz w:val="25"/>
          <w:szCs w:val="25"/>
        </w:rPr>
        <w:t>unless discussed beforehand), money, etc.</w:t>
      </w:r>
    </w:p>
    <w:p w14:paraId="1E6BF4FA" w14:textId="77777777" w:rsidR="008E19AE"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b/>
          <w:bCs/>
          <w:sz w:val="25"/>
          <w:szCs w:val="25"/>
        </w:rPr>
        <w:t>Meals and snacks:</w:t>
      </w:r>
      <w:r w:rsidRPr="00AD2660">
        <w:rPr>
          <w:rFonts w:cs="Calibri"/>
          <w:sz w:val="25"/>
          <w:szCs w:val="25"/>
        </w:rPr>
        <w:br/>
        <w:t>I will provide well rounded, healthy and mostly organic foods. All food served during the day will include servings from each basic food group as specified by the United States Department of Agriculture.</w:t>
      </w:r>
    </w:p>
    <w:p w14:paraId="1165806C" w14:textId="26AAC2FD" w:rsidR="00795E98" w:rsidRPr="00AD2660" w:rsidRDefault="001A6CA1" w:rsidP="007D0484">
      <w:pPr>
        <w:widowControl w:val="0"/>
        <w:autoSpaceDE w:val="0"/>
        <w:autoSpaceDN w:val="0"/>
        <w:adjustRightInd w:val="0"/>
        <w:spacing w:after="200" w:line="240" w:lineRule="auto"/>
        <w:rPr>
          <w:rFonts w:cs="Calibri"/>
          <w:sz w:val="25"/>
          <w:szCs w:val="25"/>
        </w:rPr>
      </w:pPr>
      <w:r w:rsidRPr="00AD2660">
        <w:rPr>
          <w:rFonts w:cs="Calibri"/>
          <w:sz w:val="25"/>
          <w:szCs w:val="25"/>
        </w:rPr>
        <w:t xml:space="preserve">If any food or bottles are brought from </w:t>
      </w:r>
      <w:r w:rsidR="00591D3C" w:rsidRPr="00AD2660">
        <w:rPr>
          <w:rFonts w:cs="Calibri"/>
          <w:sz w:val="25"/>
          <w:szCs w:val="25"/>
        </w:rPr>
        <w:t>home,</w:t>
      </w:r>
      <w:r w:rsidRPr="00AD2660">
        <w:rPr>
          <w:rFonts w:cs="Calibri"/>
          <w:sz w:val="25"/>
          <w:szCs w:val="25"/>
        </w:rPr>
        <w:t xml:space="preserve"> they must be clearly labeled with the child's name. It is important for me to know if your child has any known allergies or other eating restrictions.</w:t>
      </w:r>
    </w:p>
    <w:p w14:paraId="7DFC615C" w14:textId="77777777" w:rsidR="00AB6E28" w:rsidRPr="00AD2660" w:rsidRDefault="001A6CA1" w:rsidP="00AB6E28">
      <w:pPr>
        <w:rPr>
          <w:rFonts w:cs="Calibri"/>
          <w:b/>
          <w:bCs/>
          <w:sz w:val="25"/>
          <w:szCs w:val="25"/>
        </w:rPr>
      </w:pPr>
      <w:r w:rsidRPr="00AD2660">
        <w:rPr>
          <w:rFonts w:cs="Calibri"/>
          <w:b/>
          <w:bCs/>
          <w:sz w:val="25"/>
          <w:szCs w:val="25"/>
        </w:rPr>
        <w:t xml:space="preserve">Sick Policy: </w:t>
      </w:r>
      <w:r w:rsidR="00AB6E28" w:rsidRPr="00AD2660">
        <w:rPr>
          <w:rFonts w:cs="Calibri"/>
          <w:b/>
          <w:bCs/>
          <w:sz w:val="25"/>
          <w:szCs w:val="25"/>
        </w:rPr>
        <w:t>Symptom-free</w:t>
      </w:r>
    </w:p>
    <w:p w14:paraId="562FF41E" w14:textId="77777777" w:rsidR="00AB6E28" w:rsidRPr="00AD2660" w:rsidRDefault="00AB6E28" w:rsidP="00AB6E28">
      <w:pPr>
        <w:rPr>
          <w:i/>
          <w:iCs/>
          <w:sz w:val="25"/>
          <w:szCs w:val="25"/>
        </w:rPr>
      </w:pPr>
      <w:r w:rsidRPr="00AD2660">
        <w:rPr>
          <w:i/>
          <w:iCs/>
          <w:sz w:val="25"/>
          <w:szCs w:val="25"/>
        </w:rPr>
        <w:t>What does symptom-free mean?</w:t>
      </w:r>
    </w:p>
    <w:p w14:paraId="08B4F9BE" w14:textId="77777777" w:rsidR="00AB6E28" w:rsidRPr="00AD2660" w:rsidRDefault="00AB6E28" w:rsidP="00AB6E28">
      <w:pPr>
        <w:rPr>
          <w:sz w:val="25"/>
          <w:szCs w:val="25"/>
        </w:rPr>
      </w:pPr>
      <w:r w:rsidRPr="00AD2660">
        <w:rPr>
          <w:sz w:val="25"/>
          <w:szCs w:val="25"/>
        </w:rPr>
        <w:t>If your child has any of the following:</w:t>
      </w:r>
    </w:p>
    <w:p w14:paraId="21DDB582" w14:textId="77777777" w:rsidR="00AB6E28" w:rsidRPr="00AD2660" w:rsidRDefault="00AB6E28" w:rsidP="00AB6E28">
      <w:pPr>
        <w:pStyle w:val="ListParagraph"/>
        <w:numPr>
          <w:ilvl w:val="0"/>
          <w:numId w:val="2"/>
        </w:numPr>
        <w:rPr>
          <w:sz w:val="25"/>
          <w:szCs w:val="25"/>
        </w:rPr>
      </w:pPr>
      <w:r w:rsidRPr="00AD2660">
        <w:rPr>
          <w:sz w:val="25"/>
          <w:szCs w:val="25"/>
        </w:rPr>
        <w:t>sore throat</w:t>
      </w:r>
    </w:p>
    <w:p w14:paraId="5188FAA4" w14:textId="77777777" w:rsidR="00AB6E28" w:rsidRPr="00AD2660" w:rsidRDefault="00AB6E28" w:rsidP="00AB6E28">
      <w:pPr>
        <w:pStyle w:val="ListParagraph"/>
        <w:numPr>
          <w:ilvl w:val="0"/>
          <w:numId w:val="2"/>
        </w:numPr>
        <w:rPr>
          <w:sz w:val="25"/>
          <w:szCs w:val="25"/>
        </w:rPr>
      </w:pPr>
      <w:r w:rsidRPr="00AD2660">
        <w:rPr>
          <w:sz w:val="25"/>
          <w:szCs w:val="25"/>
        </w:rPr>
        <w:t>cough</w:t>
      </w:r>
    </w:p>
    <w:p w14:paraId="0F044B2F" w14:textId="77777777" w:rsidR="00AB6E28" w:rsidRPr="00AD2660" w:rsidRDefault="00AB6E28" w:rsidP="00AB6E28">
      <w:pPr>
        <w:pStyle w:val="ListParagraph"/>
        <w:numPr>
          <w:ilvl w:val="0"/>
          <w:numId w:val="2"/>
        </w:numPr>
        <w:rPr>
          <w:sz w:val="25"/>
          <w:szCs w:val="25"/>
        </w:rPr>
      </w:pPr>
      <w:r w:rsidRPr="00AD2660">
        <w:rPr>
          <w:sz w:val="25"/>
          <w:szCs w:val="25"/>
        </w:rPr>
        <w:t>runny nose</w:t>
      </w:r>
    </w:p>
    <w:p w14:paraId="32C5093D" w14:textId="77777777" w:rsidR="00AB6E28" w:rsidRPr="00AD2660" w:rsidRDefault="00AB6E28" w:rsidP="00AB6E28">
      <w:pPr>
        <w:pStyle w:val="ListParagraph"/>
        <w:numPr>
          <w:ilvl w:val="0"/>
          <w:numId w:val="2"/>
        </w:numPr>
        <w:rPr>
          <w:sz w:val="25"/>
          <w:szCs w:val="25"/>
        </w:rPr>
      </w:pPr>
      <w:r w:rsidRPr="00AD2660">
        <w:rPr>
          <w:sz w:val="25"/>
          <w:szCs w:val="25"/>
        </w:rPr>
        <w:t>congestion</w:t>
      </w:r>
    </w:p>
    <w:p w14:paraId="4C0047B8" w14:textId="77777777" w:rsidR="00AB6E28" w:rsidRPr="00AD2660" w:rsidRDefault="00AB6E28" w:rsidP="00AB6E28">
      <w:pPr>
        <w:pStyle w:val="ListParagraph"/>
        <w:numPr>
          <w:ilvl w:val="0"/>
          <w:numId w:val="2"/>
        </w:numPr>
        <w:rPr>
          <w:sz w:val="25"/>
          <w:szCs w:val="25"/>
        </w:rPr>
      </w:pPr>
      <w:r w:rsidRPr="00AD2660">
        <w:rPr>
          <w:sz w:val="25"/>
          <w:szCs w:val="25"/>
        </w:rPr>
        <w:t>headache</w:t>
      </w:r>
    </w:p>
    <w:p w14:paraId="41CC4086" w14:textId="77777777" w:rsidR="00AB6E28" w:rsidRPr="00AD2660" w:rsidRDefault="00AB6E28" w:rsidP="00AB6E28">
      <w:pPr>
        <w:pStyle w:val="ListParagraph"/>
        <w:numPr>
          <w:ilvl w:val="0"/>
          <w:numId w:val="2"/>
        </w:numPr>
        <w:rPr>
          <w:sz w:val="25"/>
          <w:szCs w:val="25"/>
        </w:rPr>
      </w:pPr>
      <w:r w:rsidRPr="00AD2660">
        <w:rPr>
          <w:sz w:val="25"/>
          <w:szCs w:val="25"/>
        </w:rPr>
        <w:t>stomachache</w:t>
      </w:r>
    </w:p>
    <w:p w14:paraId="53D436FC" w14:textId="77777777" w:rsidR="00AB6E28" w:rsidRPr="00AD2660" w:rsidRDefault="00AB6E28" w:rsidP="00AB6E28">
      <w:pPr>
        <w:pStyle w:val="ListParagraph"/>
        <w:numPr>
          <w:ilvl w:val="0"/>
          <w:numId w:val="2"/>
        </w:numPr>
        <w:rPr>
          <w:sz w:val="25"/>
          <w:szCs w:val="25"/>
        </w:rPr>
      </w:pPr>
      <w:r w:rsidRPr="00AD2660">
        <w:rPr>
          <w:sz w:val="25"/>
          <w:szCs w:val="25"/>
        </w:rPr>
        <w:t>loose bowel movements</w:t>
      </w:r>
    </w:p>
    <w:p w14:paraId="0F4E4761" w14:textId="77777777" w:rsidR="00AB6E28" w:rsidRPr="00AD2660" w:rsidRDefault="00AB6E28" w:rsidP="00AB6E28">
      <w:pPr>
        <w:pStyle w:val="ListParagraph"/>
        <w:numPr>
          <w:ilvl w:val="0"/>
          <w:numId w:val="2"/>
        </w:numPr>
        <w:rPr>
          <w:sz w:val="25"/>
          <w:szCs w:val="25"/>
        </w:rPr>
      </w:pPr>
      <w:r w:rsidRPr="00AD2660">
        <w:rPr>
          <w:sz w:val="25"/>
          <w:szCs w:val="25"/>
        </w:rPr>
        <w:lastRenderedPageBreak/>
        <w:t>fever (over 100 degrees Fahrenheit)</w:t>
      </w:r>
    </w:p>
    <w:p w14:paraId="491501F2" w14:textId="77777777" w:rsidR="00AB6E28" w:rsidRPr="00AD2660" w:rsidRDefault="00AB6E28" w:rsidP="00AB6E28">
      <w:pPr>
        <w:pStyle w:val="ListParagraph"/>
        <w:numPr>
          <w:ilvl w:val="0"/>
          <w:numId w:val="2"/>
        </w:numPr>
        <w:rPr>
          <w:sz w:val="25"/>
          <w:szCs w:val="25"/>
        </w:rPr>
      </w:pPr>
      <w:r w:rsidRPr="00AD2660">
        <w:rPr>
          <w:sz w:val="25"/>
          <w:szCs w:val="25"/>
        </w:rPr>
        <w:t>unusual fussiness</w:t>
      </w:r>
    </w:p>
    <w:p w14:paraId="45F8731C" w14:textId="1B141CE0" w:rsidR="00AB6E28" w:rsidRPr="00AD2660" w:rsidRDefault="00AB6E28" w:rsidP="00AB6E28">
      <w:pPr>
        <w:ind w:left="360"/>
        <w:rPr>
          <w:sz w:val="25"/>
          <w:szCs w:val="25"/>
        </w:rPr>
      </w:pPr>
      <w:r w:rsidRPr="00AD2660">
        <w:rPr>
          <w:sz w:val="25"/>
          <w:szCs w:val="25"/>
        </w:rPr>
        <w:t xml:space="preserve">Simple, right? Symptom-free. </w:t>
      </w:r>
      <w:r w:rsidR="00AE770D" w:rsidRPr="00AD2660">
        <w:rPr>
          <w:sz w:val="25"/>
          <w:szCs w:val="25"/>
        </w:rPr>
        <w:t>We</w:t>
      </w:r>
      <w:r w:rsidRPr="00AD2660">
        <w:rPr>
          <w:sz w:val="25"/>
          <w:szCs w:val="25"/>
        </w:rPr>
        <w:t xml:space="preserve"> exclude for any of these symptoms, regardless of if there is a suspected cause</w:t>
      </w:r>
      <w:r w:rsidR="00AE770D" w:rsidRPr="00AD2660">
        <w:rPr>
          <w:sz w:val="25"/>
          <w:szCs w:val="25"/>
        </w:rPr>
        <w:t>(allergies, teething).</w:t>
      </w:r>
    </w:p>
    <w:p w14:paraId="6764DCF9" w14:textId="77777777" w:rsidR="00AB6E28" w:rsidRPr="00AD2660" w:rsidRDefault="00AB6E28" w:rsidP="00AB6E28">
      <w:pPr>
        <w:rPr>
          <w:i/>
          <w:iCs/>
          <w:sz w:val="25"/>
          <w:szCs w:val="25"/>
        </w:rPr>
      </w:pPr>
      <w:r w:rsidRPr="00AD2660">
        <w:rPr>
          <w:i/>
          <w:iCs/>
          <w:sz w:val="25"/>
          <w:szCs w:val="25"/>
        </w:rPr>
        <w:t>When can your child come back to care?</w:t>
      </w:r>
    </w:p>
    <w:p w14:paraId="237E3A90" w14:textId="3F610934" w:rsidR="00AB6E28" w:rsidRPr="00AD2660" w:rsidRDefault="00AB6E28" w:rsidP="00AB6E28">
      <w:pPr>
        <w:rPr>
          <w:sz w:val="25"/>
          <w:szCs w:val="25"/>
        </w:rPr>
      </w:pPr>
      <w:r w:rsidRPr="00AD2660">
        <w:rPr>
          <w:sz w:val="25"/>
          <w:szCs w:val="25"/>
        </w:rPr>
        <w:t xml:space="preserve">When they’re no longer contagious! A common cold is typically contagious for as long as a person is symptomatic. This can mean anything from 3-14 days </w:t>
      </w:r>
      <w:r w:rsidR="007D0484" w:rsidRPr="00AD2660">
        <w:rPr>
          <w:sz w:val="25"/>
          <w:szCs w:val="25"/>
        </w:rPr>
        <w:t>depending on the</w:t>
      </w:r>
      <w:r w:rsidRPr="00AD2660">
        <w:rPr>
          <w:sz w:val="25"/>
          <w:szCs w:val="25"/>
        </w:rPr>
        <w:t xml:space="preserve"> illness.  If your child had a fever, they can come back 48hrs after being fever free without the use of medicine. </w:t>
      </w:r>
      <w:r w:rsidR="00AE770D" w:rsidRPr="00AD2660">
        <w:rPr>
          <w:sz w:val="25"/>
          <w:szCs w:val="25"/>
        </w:rPr>
        <w:t xml:space="preserve">We understand that little ones can have lingering symptoms well </w:t>
      </w:r>
      <w:r w:rsidR="00B36BBE" w:rsidRPr="00AD2660">
        <w:rPr>
          <w:sz w:val="25"/>
          <w:szCs w:val="25"/>
        </w:rPr>
        <w:t>after they’ve gotten better so please be in communication with us about how your little one is feeling and we will determine this on a case-to-case basis.</w:t>
      </w:r>
    </w:p>
    <w:p w14:paraId="3C9974B0" w14:textId="77777777" w:rsidR="00AB6E28" w:rsidRPr="00AD2660" w:rsidRDefault="00AB6E28" w:rsidP="00AB6E28">
      <w:pPr>
        <w:rPr>
          <w:i/>
          <w:iCs/>
          <w:sz w:val="25"/>
          <w:szCs w:val="25"/>
        </w:rPr>
      </w:pPr>
      <w:r w:rsidRPr="00AD2660">
        <w:rPr>
          <w:i/>
          <w:iCs/>
          <w:sz w:val="25"/>
          <w:szCs w:val="25"/>
        </w:rPr>
        <w:t>Sick people in the household:</w:t>
      </w:r>
    </w:p>
    <w:p w14:paraId="661E5DA0" w14:textId="77777777" w:rsidR="00AB6E28" w:rsidRPr="00AD2660" w:rsidRDefault="00AB6E28" w:rsidP="00AB6E28">
      <w:pPr>
        <w:rPr>
          <w:sz w:val="25"/>
          <w:szCs w:val="25"/>
        </w:rPr>
      </w:pPr>
      <w:r w:rsidRPr="00AD2660">
        <w:rPr>
          <w:sz w:val="25"/>
          <w:szCs w:val="25"/>
        </w:rPr>
        <w:t>If anyone in the household, such as parents or a sibling, has symptoms of illness then your child will also be excluded from care. Why? Colds/flus/covid are all contagious before symptoms even start. If you/a family member are sick, it is very likely that your child will bring those germs to all their friends.</w:t>
      </w:r>
    </w:p>
    <w:p w14:paraId="35FAAD39" w14:textId="77777777" w:rsidR="00AB6E28" w:rsidRPr="00AD2660" w:rsidRDefault="00AB6E28" w:rsidP="00AB6E28">
      <w:pPr>
        <w:rPr>
          <w:sz w:val="25"/>
          <w:szCs w:val="25"/>
        </w:rPr>
      </w:pPr>
      <w:r w:rsidRPr="00AD2660">
        <w:rPr>
          <w:i/>
          <w:iCs/>
          <w:sz w:val="25"/>
          <w:szCs w:val="25"/>
        </w:rPr>
        <w:t>We will conduct daily health checks at the door</w:t>
      </w:r>
    </w:p>
    <w:p w14:paraId="6CD44556" w14:textId="77777777" w:rsidR="00F26614" w:rsidRPr="00AD2660" w:rsidRDefault="00AB6E28" w:rsidP="00AB6E28">
      <w:pPr>
        <w:rPr>
          <w:sz w:val="25"/>
          <w:szCs w:val="25"/>
        </w:rPr>
      </w:pPr>
      <w:r w:rsidRPr="00AD2660">
        <w:rPr>
          <w:sz w:val="25"/>
          <w:szCs w:val="25"/>
        </w:rPr>
        <w:t xml:space="preserve">We will do a temperature check and ask all the typical questions to ensure our friends are healthy before entering. If your child is unwell, we will have to turn you away at the door. This is very confusing and sad for them as they are ready to go play with their friends so, please do your own check at home. Furthermore, if we discover that they are in fact ill within 30mins of drop off, you will be charged an additional $45 for the day since it is very unlikely that their symptoms just appeared within that time frame. It is your responsibility to be aware of your child’s health and keep them home if they are symptomatic. </w:t>
      </w:r>
    </w:p>
    <w:p w14:paraId="2674E815" w14:textId="77777777" w:rsidR="00F26614" w:rsidRPr="00AD2660" w:rsidRDefault="00F26614" w:rsidP="00AB6E28">
      <w:pPr>
        <w:rPr>
          <w:i/>
          <w:iCs/>
          <w:sz w:val="25"/>
          <w:szCs w:val="25"/>
        </w:rPr>
      </w:pPr>
      <w:r w:rsidRPr="00AD2660">
        <w:rPr>
          <w:i/>
          <w:iCs/>
          <w:sz w:val="25"/>
          <w:szCs w:val="25"/>
        </w:rPr>
        <w:t>What if a child become symptomatic while in care?</w:t>
      </w:r>
    </w:p>
    <w:p w14:paraId="6DF84092" w14:textId="77777777" w:rsidR="00AB6E28" w:rsidRPr="00AD2660" w:rsidRDefault="00F26614" w:rsidP="00AB6E28">
      <w:pPr>
        <w:rPr>
          <w:sz w:val="25"/>
          <w:szCs w:val="25"/>
        </w:rPr>
      </w:pPr>
      <w:r w:rsidRPr="00AD2660">
        <w:rPr>
          <w:sz w:val="25"/>
          <w:szCs w:val="25"/>
        </w:rPr>
        <w:t>This is bound to happen occasionally! Your child will be placed in a quiet room to await your arrival. Y</w:t>
      </w:r>
      <w:r w:rsidR="00AB6E28" w:rsidRPr="00AD2660">
        <w:rPr>
          <w:sz w:val="25"/>
          <w:szCs w:val="25"/>
        </w:rPr>
        <w:t xml:space="preserve">ou will be required to pick up your sick child within one hour after being contacted or there is a $5/min late fee. </w:t>
      </w:r>
      <w:r w:rsidRPr="00AD2660">
        <w:rPr>
          <w:sz w:val="25"/>
          <w:szCs w:val="25"/>
        </w:rPr>
        <w:t>It is very important that you have a plan in place for backup care.</w:t>
      </w:r>
    </w:p>
    <w:p w14:paraId="03C2344E" w14:textId="34A97DF2" w:rsidR="00795E98" w:rsidRPr="00AD2660" w:rsidRDefault="00AB6E28" w:rsidP="007D0484">
      <w:pPr>
        <w:rPr>
          <w:sz w:val="25"/>
          <w:szCs w:val="25"/>
        </w:rPr>
      </w:pPr>
      <w:r w:rsidRPr="00AD2660">
        <w:rPr>
          <w:sz w:val="25"/>
          <w:szCs w:val="25"/>
        </w:rPr>
        <w:t>Please remember, my goal is not to keep your children out of care. It’s the opposite! I want to keep everyone healthy and present with us!</w:t>
      </w:r>
    </w:p>
    <w:p w14:paraId="4C5D4E08" w14:textId="77777777" w:rsidR="008E19AE"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b/>
          <w:bCs/>
          <w:sz w:val="25"/>
          <w:szCs w:val="25"/>
        </w:rPr>
        <w:t xml:space="preserve">Head Lice Policy: </w:t>
      </w:r>
      <w:r w:rsidRPr="00AD2660">
        <w:rPr>
          <w:rFonts w:cs="Calibri"/>
          <w:sz w:val="25"/>
          <w:szCs w:val="25"/>
        </w:rPr>
        <w:t xml:space="preserve">It is the responsibility of all parents to check their child's hair weekly for head lice and to provide adequate treatment if head lice is found. If your child has head </w:t>
      </w:r>
      <w:r w:rsidR="00591D3C" w:rsidRPr="00AD2660">
        <w:rPr>
          <w:rFonts w:cs="Calibri"/>
          <w:sz w:val="25"/>
          <w:szCs w:val="25"/>
        </w:rPr>
        <w:t>lice,</w:t>
      </w:r>
      <w:r w:rsidRPr="00AD2660">
        <w:rPr>
          <w:rFonts w:cs="Calibri"/>
          <w:sz w:val="25"/>
          <w:szCs w:val="25"/>
        </w:rPr>
        <w:t xml:space="preserve"> you need to inform me right away. This way I can inform all other parents that head lice has </w:t>
      </w:r>
      <w:r w:rsidRPr="00AD2660">
        <w:rPr>
          <w:rFonts w:cs="Calibri"/>
          <w:sz w:val="25"/>
          <w:szCs w:val="25"/>
        </w:rPr>
        <w:lastRenderedPageBreak/>
        <w:t xml:space="preserve">been found in the </w:t>
      </w:r>
      <w:r w:rsidR="00833829" w:rsidRPr="00AD2660">
        <w:rPr>
          <w:rFonts w:cs="Calibri"/>
          <w:sz w:val="25"/>
          <w:szCs w:val="25"/>
        </w:rPr>
        <w:t>d</w:t>
      </w:r>
      <w:r w:rsidRPr="00AD2660">
        <w:rPr>
          <w:rFonts w:cs="Calibri"/>
          <w:sz w:val="25"/>
          <w:szCs w:val="25"/>
        </w:rPr>
        <w:t>aycare. The sooner all parents are aware of the lice the sooner they can check their children and we can stop the outbreak before it gets too big.</w:t>
      </w:r>
    </w:p>
    <w:p w14:paraId="32875D80" w14:textId="77777777" w:rsidR="008E19AE"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sz w:val="25"/>
          <w:szCs w:val="25"/>
        </w:rPr>
        <w:t xml:space="preserve">An infected child can </w:t>
      </w:r>
      <w:r w:rsidR="00591D3C" w:rsidRPr="00AD2660">
        <w:rPr>
          <w:rFonts w:cs="Calibri"/>
          <w:sz w:val="25"/>
          <w:szCs w:val="25"/>
        </w:rPr>
        <w:t>return to</w:t>
      </w:r>
      <w:r w:rsidRPr="00AD2660">
        <w:rPr>
          <w:rFonts w:cs="Calibri"/>
          <w:sz w:val="25"/>
          <w:szCs w:val="25"/>
        </w:rPr>
        <w:t xml:space="preserve"> daycare 48 hours after the 2nd treatment has been done and that you have confirmed that all lice are dead and the nits (eggs) have been removed.</w:t>
      </w:r>
    </w:p>
    <w:p w14:paraId="0E1AD41D" w14:textId="77777777" w:rsidR="008E19AE"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sz w:val="25"/>
          <w:szCs w:val="25"/>
        </w:rPr>
        <w:t>The treatments can be done within 7 to 10 days from each other, depending on the treatment used.</w:t>
      </w:r>
    </w:p>
    <w:p w14:paraId="3648237E" w14:textId="77777777" w:rsidR="008E19AE"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sz w:val="25"/>
          <w:szCs w:val="25"/>
        </w:rPr>
        <w:t xml:space="preserve">It takes 10 days for an egg to hatch, if you miss just one then you will have a whole new </w:t>
      </w:r>
      <w:r w:rsidR="00591D3C" w:rsidRPr="00AD2660">
        <w:rPr>
          <w:rFonts w:cs="Calibri"/>
          <w:sz w:val="25"/>
          <w:szCs w:val="25"/>
        </w:rPr>
        <w:t>outbreak</w:t>
      </w:r>
      <w:r w:rsidRPr="00AD2660">
        <w:rPr>
          <w:rFonts w:cs="Calibri"/>
          <w:sz w:val="25"/>
          <w:szCs w:val="25"/>
        </w:rPr>
        <w:t xml:space="preserve">. </w:t>
      </w:r>
      <w:r w:rsidR="00591D3C" w:rsidRPr="00AD2660">
        <w:rPr>
          <w:rFonts w:cs="Calibri"/>
          <w:sz w:val="25"/>
          <w:szCs w:val="25"/>
        </w:rPr>
        <w:t xml:space="preserve">This is why </w:t>
      </w:r>
      <w:r w:rsidRPr="00AD2660">
        <w:rPr>
          <w:rFonts w:cs="Calibri"/>
          <w:sz w:val="25"/>
          <w:szCs w:val="25"/>
        </w:rPr>
        <w:t>you need to keep your child home this long.</w:t>
      </w:r>
    </w:p>
    <w:p w14:paraId="08867324" w14:textId="77777777" w:rsidR="008E19AE"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sz w:val="25"/>
          <w:szCs w:val="25"/>
        </w:rPr>
        <w:t xml:space="preserve">During a head lice outbreak my Daycare will remain open for all non-infected children. It is up to you </w:t>
      </w:r>
      <w:r w:rsidR="00591D3C" w:rsidRPr="00AD2660">
        <w:rPr>
          <w:rFonts w:cs="Calibri"/>
          <w:sz w:val="25"/>
          <w:szCs w:val="25"/>
        </w:rPr>
        <w:t>whether</w:t>
      </w:r>
      <w:r w:rsidRPr="00AD2660">
        <w:rPr>
          <w:rFonts w:cs="Calibri"/>
          <w:sz w:val="25"/>
          <w:szCs w:val="25"/>
        </w:rPr>
        <w:t xml:space="preserve"> to bring your non-infected child or not. However, if I or a member of my family have lice, I will have to close.</w:t>
      </w:r>
    </w:p>
    <w:p w14:paraId="28FBE1CE" w14:textId="77777777" w:rsidR="008E19AE"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sz w:val="25"/>
          <w:szCs w:val="25"/>
        </w:rPr>
        <w:t>Payment will still be due in full.</w:t>
      </w:r>
    </w:p>
    <w:p w14:paraId="62125860" w14:textId="77777777" w:rsidR="008E19AE"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sz w:val="25"/>
          <w:szCs w:val="25"/>
        </w:rPr>
        <w:t>All steps will be taken to remove any head lice from the Daycare/my home as quickly and safely as possible</w:t>
      </w:r>
      <w:r w:rsidRPr="00AD2660">
        <w:rPr>
          <w:rFonts w:cs="Calibri"/>
          <w:b/>
          <w:bCs/>
          <w:sz w:val="25"/>
          <w:szCs w:val="25"/>
        </w:rPr>
        <w:t>.</w:t>
      </w:r>
    </w:p>
    <w:p w14:paraId="74D55215" w14:textId="77777777" w:rsidR="008E19AE"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b/>
          <w:bCs/>
          <w:sz w:val="25"/>
          <w:szCs w:val="25"/>
        </w:rPr>
        <w:t xml:space="preserve">Immunizations: </w:t>
      </w:r>
      <w:r w:rsidRPr="00AD2660">
        <w:rPr>
          <w:rFonts w:cs="Calibri"/>
          <w:sz w:val="25"/>
          <w:szCs w:val="25"/>
        </w:rPr>
        <w:t>As a state licensed daycare all children are required to have up to date immunizations for their age.</w:t>
      </w:r>
      <w:r w:rsidR="00635CFF" w:rsidRPr="00AD2660">
        <w:rPr>
          <w:rFonts w:cs="Calibri"/>
          <w:sz w:val="25"/>
          <w:szCs w:val="25"/>
        </w:rPr>
        <w:t xml:space="preserve"> We encourage but do not require covid vaccination.</w:t>
      </w:r>
    </w:p>
    <w:p w14:paraId="36BAEF75" w14:textId="77777777" w:rsidR="008E19AE"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b/>
          <w:bCs/>
          <w:sz w:val="25"/>
          <w:szCs w:val="25"/>
        </w:rPr>
        <w:t xml:space="preserve">Medications: </w:t>
      </w:r>
      <w:r w:rsidRPr="00AD2660">
        <w:rPr>
          <w:rFonts w:cs="Calibri"/>
          <w:sz w:val="25"/>
          <w:szCs w:val="25"/>
        </w:rPr>
        <w:t xml:space="preserve">Prior to </w:t>
      </w:r>
      <w:r w:rsidR="00356DEC" w:rsidRPr="00AD2660">
        <w:rPr>
          <w:rFonts w:cs="Calibri"/>
          <w:sz w:val="25"/>
          <w:szCs w:val="25"/>
        </w:rPr>
        <w:t>administering</w:t>
      </w:r>
      <w:r w:rsidRPr="00AD2660">
        <w:rPr>
          <w:rFonts w:cs="Calibri"/>
          <w:sz w:val="25"/>
          <w:szCs w:val="25"/>
        </w:rPr>
        <w:t xml:space="preserve"> prescription medication I must have written permission and instructions for each medication. Medicine with the child's name and current prescription information on the label constitutes instructions.</w:t>
      </w:r>
    </w:p>
    <w:p w14:paraId="3C8130D9" w14:textId="77777777" w:rsidR="008E19AE"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sz w:val="25"/>
          <w:szCs w:val="25"/>
        </w:rPr>
        <w:t xml:space="preserve">Non-prescription medications will be </w:t>
      </w:r>
      <w:r w:rsidR="00356DEC" w:rsidRPr="00AD2660">
        <w:rPr>
          <w:rFonts w:cs="Calibri"/>
          <w:sz w:val="25"/>
          <w:szCs w:val="25"/>
        </w:rPr>
        <w:t>administered</w:t>
      </w:r>
      <w:r w:rsidRPr="00AD2660">
        <w:rPr>
          <w:rFonts w:cs="Calibri"/>
          <w:sz w:val="25"/>
          <w:szCs w:val="25"/>
        </w:rPr>
        <w:t xml:space="preserve"> with parental permission according to the manufacturer's instructions unless </w:t>
      </w:r>
      <w:r w:rsidR="00356DEC" w:rsidRPr="00AD2660">
        <w:rPr>
          <w:rFonts w:cs="Calibri"/>
          <w:sz w:val="25"/>
          <w:szCs w:val="25"/>
        </w:rPr>
        <w:t>written</w:t>
      </w:r>
      <w:r w:rsidRPr="00AD2660">
        <w:rPr>
          <w:rFonts w:cs="Calibri"/>
          <w:sz w:val="25"/>
          <w:szCs w:val="25"/>
        </w:rPr>
        <w:t xml:space="preserve"> instructions from a </w:t>
      </w:r>
      <w:r w:rsidR="00356DEC" w:rsidRPr="00AD2660">
        <w:rPr>
          <w:rFonts w:cs="Calibri"/>
          <w:sz w:val="25"/>
          <w:szCs w:val="25"/>
        </w:rPr>
        <w:t>licensed</w:t>
      </w:r>
      <w:r w:rsidRPr="00AD2660">
        <w:rPr>
          <w:rFonts w:cs="Calibri"/>
          <w:sz w:val="25"/>
          <w:szCs w:val="25"/>
        </w:rPr>
        <w:t xml:space="preserve"> physician state otherwise. Parents must sign a permission slip for each medication.</w:t>
      </w:r>
    </w:p>
    <w:p w14:paraId="433BCA66" w14:textId="30C8303C" w:rsidR="008E19AE"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b/>
          <w:bCs/>
          <w:sz w:val="25"/>
          <w:szCs w:val="25"/>
        </w:rPr>
        <w:t xml:space="preserve">Sleeping: </w:t>
      </w:r>
      <w:r w:rsidRPr="00AD2660">
        <w:rPr>
          <w:rFonts w:cs="Calibri"/>
          <w:sz w:val="25"/>
          <w:szCs w:val="25"/>
        </w:rPr>
        <w:t xml:space="preserve"> Each child will be provided with a safe, </w:t>
      </w:r>
      <w:r w:rsidR="00356DEC" w:rsidRPr="00AD2660">
        <w:rPr>
          <w:rFonts w:cs="Calibri"/>
          <w:sz w:val="25"/>
          <w:szCs w:val="25"/>
        </w:rPr>
        <w:t>comfortable</w:t>
      </w:r>
      <w:r w:rsidRPr="00AD2660">
        <w:rPr>
          <w:rFonts w:cs="Calibri"/>
          <w:sz w:val="25"/>
          <w:szCs w:val="25"/>
        </w:rPr>
        <w:t xml:space="preserve"> sleeping space with </w:t>
      </w:r>
      <w:r w:rsidR="00356DEC" w:rsidRPr="00AD2660">
        <w:rPr>
          <w:rFonts w:cs="Calibri"/>
          <w:sz w:val="25"/>
          <w:szCs w:val="25"/>
        </w:rPr>
        <w:t>separate</w:t>
      </w:r>
      <w:r w:rsidRPr="00AD2660">
        <w:rPr>
          <w:rFonts w:cs="Calibri"/>
          <w:sz w:val="25"/>
          <w:szCs w:val="25"/>
        </w:rPr>
        <w:t xml:space="preserve"> bedding. Infants will slee</w:t>
      </w:r>
      <w:r w:rsidR="00356DEC" w:rsidRPr="00AD2660">
        <w:rPr>
          <w:rFonts w:cs="Calibri"/>
          <w:sz w:val="25"/>
          <w:szCs w:val="25"/>
        </w:rPr>
        <w:t>p in a mini crib with a waterproof mattress and fresh sheet. They will use a clean sleep sack as needed</w:t>
      </w:r>
      <w:r w:rsidRPr="00AD2660">
        <w:rPr>
          <w:rFonts w:cs="Calibri"/>
          <w:sz w:val="25"/>
          <w:szCs w:val="25"/>
        </w:rPr>
        <w:t>. I will sleep infants on their backs according to the recommended guidelines from the AAP. If your baby is old enough to roll onto their stomach has this preference you may give written consent for this alternative position.</w:t>
      </w:r>
      <w:r w:rsidR="00663F2C" w:rsidRPr="00AD2660">
        <w:rPr>
          <w:rFonts w:cs="Calibri"/>
          <w:sz w:val="25"/>
          <w:szCs w:val="25"/>
        </w:rPr>
        <w:t xml:space="preserve"> Infants will be checked at least every 15mins for normal breathing.</w:t>
      </w:r>
      <w:r w:rsidR="00805EE9" w:rsidRPr="00AD2660">
        <w:rPr>
          <w:rFonts w:cs="Calibri"/>
          <w:sz w:val="25"/>
          <w:szCs w:val="25"/>
        </w:rPr>
        <w:br/>
        <w:t xml:space="preserve">Toddlers sleep on a </w:t>
      </w:r>
      <w:r w:rsidR="001D08D4" w:rsidRPr="00AD2660">
        <w:rPr>
          <w:rFonts w:cs="Calibri"/>
          <w:sz w:val="25"/>
          <w:szCs w:val="25"/>
        </w:rPr>
        <w:t xml:space="preserve">cushioned </w:t>
      </w:r>
      <w:r w:rsidR="00805EE9" w:rsidRPr="00AD2660">
        <w:rPr>
          <w:rFonts w:cs="Calibri"/>
          <w:sz w:val="25"/>
          <w:szCs w:val="25"/>
        </w:rPr>
        <w:t xml:space="preserve">waterproof mat and are provided with a </w:t>
      </w:r>
      <w:r w:rsidR="001D08D4" w:rsidRPr="00AD2660">
        <w:rPr>
          <w:rFonts w:cs="Calibri"/>
          <w:sz w:val="25"/>
          <w:szCs w:val="25"/>
        </w:rPr>
        <w:t>nap mat style pillow/blanket</w:t>
      </w:r>
      <w:r w:rsidR="00805EE9" w:rsidRPr="00AD2660">
        <w:rPr>
          <w:rFonts w:cs="Calibri"/>
          <w:sz w:val="25"/>
          <w:szCs w:val="25"/>
        </w:rPr>
        <w:t>.</w:t>
      </w:r>
      <w:r w:rsidR="00B36BBE" w:rsidRPr="00AD2660">
        <w:rPr>
          <w:rFonts w:cs="Calibri"/>
          <w:sz w:val="25"/>
          <w:szCs w:val="25"/>
        </w:rPr>
        <w:t xml:space="preserve"> </w:t>
      </w:r>
    </w:p>
    <w:p w14:paraId="67D09587" w14:textId="0AEF38A7" w:rsidR="00805EE9" w:rsidRPr="00AD2660" w:rsidRDefault="00805EE9" w:rsidP="00083368">
      <w:pPr>
        <w:widowControl w:val="0"/>
        <w:autoSpaceDE w:val="0"/>
        <w:autoSpaceDN w:val="0"/>
        <w:adjustRightInd w:val="0"/>
        <w:spacing w:after="200" w:line="240" w:lineRule="auto"/>
        <w:rPr>
          <w:rFonts w:cs="Calibri"/>
          <w:sz w:val="25"/>
          <w:szCs w:val="25"/>
        </w:rPr>
      </w:pPr>
      <w:r w:rsidRPr="00AD2660">
        <w:rPr>
          <w:rFonts w:cs="Calibri"/>
          <w:sz w:val="25"/>
          <w:szCs w:val="25"/>
        </w:rPr>
        <w:t>All bedding is provided by us</w:t>
      </w:r>
      <w:r w:rsidR="00635CFF" w:rsidRPr="00AD2660">
        <w:rPr>
          <w:rFonts w:cs="Calibri"/>
          <w:sz w:val="25"/>
          <w:szCs w:val="25"/>
        </w:rPr>
        <w:t>. It is used by one child</w:t>
      </w:r>
      <w:r w:rsidRPr="00AD2660">
        <w:rPr>
          <w:rFonts w:cs="Calibri"/>
          <w:sz w:val="25"/>
          <w:szCs w:val="25"/>
        </w:rPr>
        <w:t xml:space="preserve"> and </w:t>
      </w:r>
      <w:r w:rsidR="00635CFF" w:rsidRPr="00AD2660">
        <w:rPr>
          <w:rFonts w:cs="Calibri"/>
          <w:sz w:val="25"/>
          <w:szCs w:val="25"/>
        </w:rPr>
        <w:t>laundered</w:t>
      </w:r>
      <w:r w:rsidRPr="00AD2660">
        <w:rPr>
          <w:rFonts w:cs="Calibri"/>
          <w:sz w:val="25"/>
          <w:szCs w:val="25"/>
        </w:rPr>
        <w:t xml:space="preserve"> a</w:t>
      </w:r>
      <w:r w:rsidR="00635CFF" w:rsidRPr="00AD2660">
        <w:rPr>
          <w:rFonts w:cs="Calibri"/>
          <w:sz w:val="25"/>
          <w:szCs w:val="25"/>
        </w:rPr>
        <w:t>t</w:t>
      </w:r>
      <w:r w:rsidRPr="00AD2660">
        <w:rPr>
          <w:rFonts w:cs="Calibri"/>
          <w:sz w:val="25"/>
          <w:szCs w:val="25"/>
        </w:rPr>
        <w:t xml:space="preserve"> the end of the week</w:t>
      </w:r>
      <w:r w:rsidR="00B36BBE" w:rsidRPr="00AD2660">
        <w:rPr>
          <w:rFonts w:cs="Calibri"/>
          <w:sz w:val="25"/>
          <w:szCs w:val="25"/>
        </w:rPr>
        <w:t xml:space="preserve"> </w:t>
      </w:r>
      <w:r w:rsidRPr="00AD2660">
        <w:rPr>
          <w:rFonts w:cs="Calibri"/>
          <w:sz w:val="25"/>
          <w:szCs w:val="25"/>
        </w:rPr>
        <w:t>(</w:t>
      </w:r>
      <w:r w:rsidR="00635CFF" w:rsidRPr="00AD2660">
        <w:rPr>
          <w:rFonts w:cs="Calibri"/>
          <w:sz w:val="25"/>
          <w:szCs w:val="25"/>
        </w:rPr>
        <w:t>or sooner if needed)</w:t>
      </w:r>
    </w:p>
    <w:p w14:paraId="48053A27" w14:textId="77777777" w:rsidR="008E19AE"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b/>
          <w:bCs/>
          <w:sz w:val="25"/>
          <w:szCs w:val="25"/>
        </w:rPr>
        <w:t xml:space="preserve">Emergencies/Backup: </w:t>
      </w:r>
      <w:r w:rsidRPr="00AD2660">
        <w:rPr>
          <w:rFonts w:cs="Calibri"/>
          <w:sz w:val="25"/>
          <w:szCs w:val="25"/>
        </w:rPr>
        <w:t xml:space="preserve">It is </w:t>
      </w:r>
      <w:r w:rsidR="00BF4F6C" w:rsidRPr="00AD2660">
        <w:rPr>
          <w:rFonts w:cs="Calibri"/>
          <w:i/>
          <w:iCs/>
          <w:sz w:val="25"/>
          <w:szCs w:val="25"/>
        </w:rPr>
        <w:t>required</w:t>
      </w:r>
      <w:r w:rsidRPr="00AD2660">
        <w:rPr>
          <w:rFonts w:cs="Calibri"/>
          <w:sz w:val="25"/>
          <w:szCs w:val="25"/>
        </w:rPr>
        <w:t xml:space="preserve"> that you have a backup </w:t>
      </w:r>
      <w:r w:rsidR="00FF7325" w:rsidRPr="00AD2660">
        <w:rPr>
          <w:rFonts w:cs="Calibri"/>
          <w:sz w:val="25"/>
          <w:szCs w:val="25"/>
        </w:rPr>
        <w:t>babysitter (</w:t>
      </w:r>
      <w:r w:rsidRPr="00AD2660">
        <w:rPr>
          <w:rFonts w:cs="Calibri"/>
          <w:sz w:val="25"/>
          <w:szCs w:val="25"/>
        </w:rPr>
        <w:t>friend, family, etc) available should your child become ill</w:t>
      </w:r>
      <w:r w:rsidR="00FF7325" w:rsidRPr="00AD2660">
        <w:rPr>
          <w:rFonts w:cs="Calibri"/>
          <w:sz w:val="25"/>
          <w:szCs w:val="25"/>
        </w:rPr>
        <w:t xml:space="preserve"> or if we need to close for illness.</w:t>
      </w:r>
      <w:r w:rsidR="00BF4F6C" w:rsidRPr="00AD2660">
        <w:rPr>
          <w:rFonts w:cs="Calibri"/>
          <w:sz w:val="25"/>
          <w:szCs w:val="25"/>
        </w:rPr>
        <w:t xml:space="preserve"> </w:t>
      </w:r>
    </w:p>
    <w:p w14:paraId="0B94C968" w14:textId="77777777" w:rsidR="008E19AE"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sz w:val="25"/>
          <w:szCs w:val="25"/>
        </w:rPr>
        <w:lastRenderedPageBreak/>
        <w:t>Should your child require emergency medical attention I need written permission to follow any steps necessary for</w:t>
      </w:r>
      <w:r w:rsidR="00DA59EF" w:rsidRPr="00AD2660">
        <w:rPr>
          <w:rFonts w:cs="Calibri"/>
          <w:sz w:val="25"/>
          <w:szCs w:val="25"/>
        </w:rPr>
        <w:t xml:space="preserve"> </w:t>
      </w:r>
      <w:r w:rsidRPr="00AD2660">
        <w:rPr>
          <w:rFonts w:cs="Calibri"/>
          <w:sz w:val="25"/>
          <w:szCs w:val="25"/>
        </w:rPr>
        <w:t xml:space="preserve">his/her </w:t>
      </w:r>
      <w:r w:rsidR="00356DEC" w:rsidRPr="00AD2660">
        <w:rPr>
          <w:rFonts w:cs="Calibri"/>
          <w:sz w:val="25"/>
          <w:szCs w:val="25"/>
        </w:rPr>
        <w:t>wellbeing</w:t>
      </w:r>
      <w:r w:rsidRPr="00AD2660">
        <w:rPr>
          <w:rFonts w:cs="Calibri"/>
          <w:sz w:val="25"/>
          <w:szCs w:val="25"/>
        </w:rPr>
        <w:t>. I will notify you at the earliest possible time</w:t>
      </w:r>
      <w:r w:rsidR="00635CFF" w:rsidRPr="00AD2660">
        <w:rPr>
          <w:rFonts w:cs="Calibri"/>
          <w:sz w:val="25"/>
          <w:szCs w:val="25"/>
        </w:rPr>
        <w:t xml:space="preserve"> should such a situation occur</w:t>
      </w:r>
      <w:r w:rsidRPr="00AD2660">
        <w:rPr>
          <w:rFonts w:cs="Calibri"/>
          <w:sz w:val="25"/>
          <w:szCs w:val="25"/>
        </w:rPr>
        <w:t>. You will be responsible for all medical expenses incurred.</w:t>
      </w:r>
    </w:p>
    <w:p w14:paraId="0DA3B493" w14:textId="77777777" w:rsidR="008E19AE"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b/>
          <w:bCs/>
          <w:sz w:val="25"/>
          <w:szCs w:val="25"/>
        </w:rPr>
        <w:t>Authorized Persons</w:t>
      </w:r>
      <w:r w:rsidRPr="00AD2660">
        <w:rPr>
          <w:rFonts w:cs="Calibri"/>
          <w:sz w:val="25"/>
          <w:szCs w:val="25"/>
        </w:rPr>
        <w:t>: Occasionally your child may need to be picked up from care by someone other than a parent/guardian. Unless the names are listed on your emergency forms, your child will not be released. In case of an emergency, please provide a reliable list of people to reach.</w:t>
      </w:r>
    </w:p>
    <w:p w14:paraId="5C532E3D" w14:textId="77777777" w:rsidR="008E19AE" w:rsidRPr="00AD2660" w:rsidRDefault="001A6CA1" w:rsidP="00083368">
      <w:pPr>
        <w:widowControl w:val="0"/>
        <w:autoSpaceDE w:val="0"/>
        <w:autoSpaceDN w:val="0"/>
        <w:adjustRightInd w:val="0"/>
        <w:spacing w:after="200" w:line="240" w:lineRule="auto"/>
        <w:rPr>
          <w:rFonts w:cs="Calibri"/>
          <w:b/>
          <w:bCs/>
          <w:sz w:val="25"/>
          <w:szCs w:val="25"/>
        </w:rPr>
      </w:pPr>
      <w:r w:rsidRPr="00AD2660">
        <w:rPr>
          <w:rFonts w:cs="Calibri"/>
          <w:b/>
          <w:bCs/>
          <w:sz w:val="25"/>
          <w:szCs w:val="25"/>
        </w:rPr>
        <w:t>Parents in daycare</w:t>
      </w:r>
      <w:r w:rsidRPr="00AD2660">
        <w:rPr>
          <w:rFonts w:cs="Calibri"/>
          <w:sz w:val="25"/>
          <w:szCs w:val="25"/>
        </w:rPr>
        <w:t xml:space="preserve">:  you have the right to stop in anytime during your child's regular daycare hours. </w:t>
      </w:r>
      <w:r w:rsidR="0082480A" w:rsidRPr="00AD2660">
        <w:rPr>
          <w:rFonts w:cs="Calibri"/>
          <w:sz w:val="25"/>
          <w:szCs w:val="25"/>
        </w:rPr>
        <w:t>If you are picking up outside of your regular time, it is helpful to message ahead since we may be messy, out at the park, etc.</w:t>
      </w:r>
    </w:p>
    <w:p w14:paraId="7E21B4E5" w14:textId="77777777" w:rsidR="008E19AE" w:rsidRDefault="001A6CA1" w:rsidP="00083368">
      <w:pPr>
        <w:widowControl w:val="0"/>
        <w:autoSpaceDE w:val="0"/>
        <w:autoSpaceDN w:val="0"/>
        <w:adjustRightInd w:val="0"/>
        <w:spacing w:after="200" w:line="240" w:lineRule="auto"/>
        <w:rPr>
          <w:rFonts w:cs="Calibri"/>
          <w:sz w:val="25"/>
          <w:szCs w:val="25"/>
        </w:rPr>
      </w:pPr>
      <w:r w:rsidRPr="00AD2660">
        <w:rPr>
          <w:rFonts w:cs="Calibri"/>
          <w:b/>
          <w:bCs/>
          <w:sz w:val="25"/>
          <w:szCs w:val="25"/>
        </w:rPr>
        <w:t xml:space="preserve">Smoking: </w:t>
      </w:r>
      <w:r w:rsidRPr="00AD2660">
        <w:rPr>
          <w:rFonts w:cs="Calibri"/>
          <w:sz w:val="25"/>
          <w:szCs w:val="25"/>
        </w:rPr>
        <w:t xml:space="preserve">this is a smoke free home! You are not allowed to smoke anywhere on the property regardless of </w:t>
      </w:r>
      <w:r w:rsidR="00DA59EF" w:rsidRPr="00AD2660">
        <w:rPr>
          <w:rFonts w:cs="Calibri"/>
          <w:sz w:val="25"/>
          <w:szCs w:val="25"/>
        </w:rPr>
        <w:t>whether</w:t>
      </w:r>
      <w:r w:rsidRPr="00AD2660">
        <w:rPr>
          <w:rFonts w:cs="Calibri"/>
          <w:sz w:val="25"/>
          <w:szCs w:val="25"/>
        </w:rPr>
        <w:t xml:space="preserve"> it is daycare hours.</w:t>
      </w:r>
    </w:p>
    <w:p w14:paraId="7B8C1E5F" w14:textId="4A963134" w:rsidR="00C51348" w:rsidRPr="00AD2660" w:rsidRDefault="00C51348" w:rsidP="00083368">
      <w:pPr>
        <w:widowControl w:val="0"/>
        <w:autoSpaceDE w:val="0"/>
        <w:autoSpaceDN w:val="0"/>
        <w:adjustRightInd w:val="0"/>
        <w:spacing w:after="200" w:line="240" w:lineRule="auto"/>
        <w:rPr>
          <w:rFonts w:cs="Calibri"/>
          <w:sz w:val="25"/>
          <w:szCs w:val="25"/>
        </w:rPr>
      </w:pPr>
      <w:r w:rsidRPr="00C51348">
        <w:rPr>
          <w:rFonts w:cs="Calibri"/>
          <w:b/>
          <w:bCs/>
          <w:sz w:val="25"/>
          <w:szCs w:val="25"/>
        </w:rPr>
        <w:t>Scents</w:t>
      </w:r>
      <w:r>
        <w:rPr>
          <w:rFonts w:cs="Calibri"/>
          <w:sz w:val="25"/>
          <w:szCs w:val="25"/>
        </w:rPr>
        <w:t>: scents can be overwhelming to some of our more sensitive children. We ask that you limit your use of scented products on your child.</w:t>
      </w:r>
    </w:p>
    <w:p w14:paraId="6E25B41E" w14:textId="77777777" w:rsidR="008E19AE"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b/>
          <w:bCs/>
          <w:sz w:val="25"/>
          <w:szCs w:val="25"/>
        </w:rPr>
        <w:t xml:space="preserve">Termination: </w:t>
      </w:r>
      <w:r w:rsidRPr="00AD2660">
        <w:rPr>
          <w:rFonts w:cs="Calibri"/>
          <w:sz w:val="25"/>
          <w:szCs w:val="25"/>
        </w:rPr>
        <w:t xml:space="preserve">If you decide to terminate </w:t>
      </w:r>
      <w:r w:rsidR="00FF7325" w:rsidRPr="00AD2660">
        <w:rPr>
          <w:rFonts w:cs="Calibri"/>
          <w:sz w:val="25"/>
          <w:szCs w:val="25"/>
        </w:rPr>
        <w:t>care,</w:t>
      </w:r>
      <w:r w:rsidRPr="00AD2660">
        <w:rPr>
          <w:rFonts w:cs="Calibri"/>
          <w:sz w:val="25"/>
          <w:szCs w:val="25"/>
        </w:rPr>
        <w:t xml:space="preserve"> I require two </w:t>
      </w:r>
      <w:r w:rsidR="00DA59EF" w:rsidRPr="00AD2660">
        <w:rPr>
          <w:rFonts w:cs="Calibri"/>
          <w:sz w:val="25"/>
          <w:szCs w:val="25"/>
        </w:rPr>
        <w:t>weeks’ notice</w:t>
      </w:r>
      <w:r w:rsidRPr="00AD2660">
        <w:rPr>
          <w:rFonts w:cs="Calibri"/>
          <w:sz w:val="25"/>
          <w:szCs w:val="25"/>
        </w:rPr>
        <w:t xml:space="preserve">. </w:t>
      </w:r>
      <w:r w:rsidR="00DA59EF" w:rsidRPr="00AD2660">
        <w:rPr>
          <w:rFonts w:cs="Calibri"/>
          <w:sz w:val="25"/>
          <w:szCs w:val="25"/>
        </w:rPr>
        <w:t>The last two weeks of payment will be due, regardless of attendance.</w:t>
      </w:r>
    </w:p>
    <w:p w14:paraId="377BD7B6" w14:textId="77777777" w:rsidR="008E19AE" w:rsidRPr="00AD2660" w:rsidRDefault="001A6CA1" w:rsidP="00083368">
      <w:pPr>
        <w:widowControl w:val="0"/>
        <w:autoSpaceDE w:val="0"/>
        <w:autoSpaceDN w:val="0"/>
        <w:adjustRightInd w:val="0"/>
        <w:spacing w:after="200" w:line="240" w:lineRule="auto"/>
        <w:rPr>
          <w:rFonts w:cs="Calibri"/>
          <w:sz w:val="25"/>
          <w:szCs w:val="25"/>
        </w:rPr>
      </w:pPr>
      <w:r w:rsidRPr="00AD2660">
        <w:rPr>
          <w:rFonts w:cs="Calibri"/>
          <w:b/>
          <w:bCs/>
          <w:sz w:val="25"/>
          <w:szCs w:val="25"/>
        </w:rPr>
        <w:t>Daycare forms</w:t>
      </w:r>
      <w:r w:rsidRPr="00AD2660">
        <w:rPr>
          <w:rFonts w:cs="Calibri"/>
          <w:sz w:val="25"/>
          <w:szCs w:val="25"/>
        </w:rPr>
        <w:t>: All forms must be completed prior to the first day of care. All weekly fees must be paid prior to the start of care in any given week. If forms are not completed or fees are not paid, no care will be provided.</w:t>
      </w:r>
    </w:p>
    <w:p w14:paraId="250F41DA" w14:textId="77777777" w:rsidR="008E19AE" w:rsidRPr="00AD2660" w:rsidRDefault="008E19AE">
      <w:pPr>
        <w:widowControl w:val="0"/>
        <w:autoSpaceDE w:val="0"/>
        <w:autoSpaceDN w:val="0"/>
        <w:adjustRightInd w:val="0"/>
        <w:spacing w:after="200" w:line="276" w:lineRule="auto"/>
        <w:rPr>
          <w:rFonts w:cs="Calibri"/>
          <w:sz w:val="25"/>
          <w:szCs w:val="25"/>
        </w:rPr>
      </w:pPr>
    </w:p>
    <w:p w14:paraId="555E0EC7" w14:textId="77777777" w:rsidR="008E19AE" w:rsidRPr="00AD2660" w:rsidRDefault="001A6CA1">
      <w:pPr>
        <w:widowControl w:val="0"/>
        <w:autoSpaceDE w:val="0"/>
        <w:autoSpaceDN w:val="0"/>
        <w:adjustRightInd w:val="0"/>
        <w:spacing w:after="200" w:line="276" w:lineRule="auto"/>
        <w:rPr>
          <w:rFonts w:cs="Calibri"/>
          <w:sz w:val="25"/>
          <w:szCs w:val="25"/>
        </w:rPr>
      </w:pPr>
      <w:r w:rsidRPr="00AD2660">
        <w:rPr>
          <w:rFonts w:cs="Calibri"/>
          <w:sz w:val="25"/>
          <w:szCs w:val="25"/>
        </w:rPr>
        <w:t>The undersigned have read and agree to abide by these policies.</w:t>
      </w:r>
    </w:p>
    <w:p w14:paraId="1469C62E" w14:textId="77777777" w:rsidR="008E19AE" w:rsidRPr="00AD2660" w:rsidRDefault="008E19AE">
      <w:pPr>
        <w:widowControl w:val="0"/>
        <w:autoSpaceDE w:val="0"/>
        <w:autoSpaceDN w:val="0"/>
        <w:adjustRightInd w:val="0"/>
        <w:spacing w:after="200" w:line="276" w:lineRule="auto"/>
        <w:rPr>
          <w:rFonts w:cs="Calibri"/>
          <w:sz w:val="25"/>
          <w:szCs w:val="25"/>
        </w:rPr>
      </w:pPr>
    </w:p>
    <w:p w14:paraId="38E49D0A" w14:textId="77777777" w:rsidR="008E19AE" w:rsidRPr="00AD2660" w:rsidRDefault="001A6CA1">
      <w:pPr>
        <w:widowControl w:val="0"/>
        <w:autoSpaceDE w:val="0"/>
        <w:autoSpaceDN w:val="0"/>
        <w:adjustRightInd w:val="0"/>
        <w:spacing w:after="200" w:line="276" w:lineRule="auto"/>
        <w:rPr>
          <w:rFonts w:cs="Calibri"/>
          <w:sz w:val="25"/>
          <w:szCs w:val="25"/>
        </w:rPr>
      </w:pPr>
      <w:r w:rsidRPr="00AD2660">
        <w:rPr>
          <w:rFonts w:cs="Calibri"/>
          <w:sz w:val="25"/>
          <w:szCs w:val="25"/>
        </w:rPr>
        <w:t>_______________________________               _______________</w:t>
      </w:r>
    </w:p>
    <w:p w14:paraId="356969AA" w14:textId="77777777" w:rsidR="008E19AE" w:rsidRPr="00AD2660" w:rsidRDefault="001A6CA1">
      <w:pPr>
        <w:widowControl w:val="0"/>
        <w:autoSpaceDE w:val="0"/>
        <w:autoSpaceDN w:val="0"/>
        <w:adjustRightInd w:val="0"/>
        <w:spacing w:after="200" w:line="276" w:lineRule="auto"/>
        <w:rPr>
          <w:rFonts w:cs="Calibri"/>
          <w:sz w:val="25"/>
          <w:szCs w:val="25"/>
        </w:rPr>
      </w:pPr>
      <w:r w:rsidRPr="00AD2660">
        <w:rPr>
          <w:rFonts w:cs="Calibri"/>
          <w:sz w:val="25"/>
          <w:szCs w:val="25"/>
        </w:rPr>
        <w:t>(parent signature)                                                   (Date)</w:t>
      </w:r>
    </w:p>
    <w:p w14:paraId="28078137" w14:textId="77777777" w:rsidR="008E19AE" w:rsidRPr="00AD2660" w:rsidRDefault="008E19AE">
      <w:pPr>
        <w:widowControl w:val="0"/>
        <w:autoSpaceDE w:val="0"/>
        <w:autoSpaceDN w:val="0"/>
        <w:adjustRightInd w:val="0"/>
        <w:spacing w:after="200" w:line="276" w:lineRule="auto"/>
        <w:rPr>
          <w:rFonts w:cs="Calibri"/>
          <w:sz w:val="25"/>
          <w:szCs w:val="25"/>
        </w:rPr>
      </w:pPr>
    </w:p>
    <w:p w14:paraId="42F4E862" w14:textId="77777777" w:rsidR="008E19AE" w:rsidRPr="00AD2660" w:rsidRDefault="001A6CA1">
      <w:pPr>
        <w:widowControl w:val="0"/>
        <w:autoSpaceDE w:val="0"/>
        <w:autoSpaceDN w:val="0"/>
        <w:adjustRightInd w:val="0"/>
        <w:spacing w:after="200" w:line="240" w:lineRule="auto"/>
        <w:rPr>
          <w:rFonts w:cs="Calibri"/>
          <w:sz w:val="25"/>
          <w:szCs w:val="25"/>
        </w:rPr>
      </w:pPr>
      <w:r w:rsidRPr="00AD2660">
        <w:rPr>
          <w:rFonts w:cs="Calibri"/>
          <w:sz w:val="25"/>
          <w:szCs w:val="25"/>
        </w:rPr>
        <w:t>_______________________________               _______________</w:t>
      </w:r>
    </w:p>
    <w:p w14:paraId="4883C36E" w14:textId="77777777" w:rsidR="008E19AE" w:rsidRPr="00AD2660" w:rsidRDefault="001A6CA1">
      <w:pPr>
        <w:widowControl w:val="0"/>
        <w:autoSpaceDE w:val="0"/>
        <w:autoSpaceDN w:val="0"/>
        <w:adjustRightInd w:val="0"/>
        <w:spacing w:after="200" w:line="240" w:lineRule="auto"/>
        <w:rPr>
          <w:rFonts w:cs="Calibri"/>
          <w:sz w:val="25"/>
          <w:szCs w:val="25"/>
        </w:rPr>
      </w:pPr>
      <w:r w:rsidRPr="00AD2660">
        <w:rPr>
          <w:rFonts w:cs="Calibri"/>
          <w:sz w:val="25"/>
          <w:szCs w:val="25"/>
        </w:rPr>
        <w:t>(parent signature)                                                   (Date)</w:t>
      </w:r>
    </w:p>
    <w:p w14:paraId="01ED25E9" w14:textId="77777777" w:rsidR="008E19AE" w:rsidRPr="00AD2660" w:rsidRDefault="008E19AE">
      <w:pPr>
        <w:widowControl w:val="0"/>
        <w:autoSpaceDE w:val="0"/>
        <w:autoSpaceDN w:val="0"/>
        <w:adjustRightInd w:val="0"/>
        <w:spacing w:after="200" w:line="276" w:lineRule="auto"/>
        <w:rPr>
          <w:rFonts w:cs="Calibri"/>
          <w:sz w:val="25"/>
          <w:szCs w:val="25"/>
        </w:rPr>
      </w:pPr>
    </w:p>
    <w:sectPr w:rsidR="008E19AE" w:rsidRPr="00AD2660" w:rsidSect="00783D49">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Kristen ITC">
    <w:panose1 w:val="03050502040202030202"/>
    <w:charset w:val="00"/>
    <w:family w:val="script"/>
    <w:pitch w:val="variable"/>
    <w:sig w:usb0="00000003" w:usb1="00000000" w:usb2="00000000" w:usb3="00000000" w:csb0="00000001" w:csb1="00000000"/>
  </w:font>
  <w:font w:name="Footlight MT Light">
    <w:panose1 w:val="0204060206030A020304"/>
    <w:charset w:val="00"/>
    <w:family w:val="roman"/>
    <w:pitch w:val="variable"/>
    <w:sig w:usb0="00000003" w:usb1="00000000" w:usb2="00000000" w:usb3="00000000" w:csb0="00000001" w:csb1="00000000"/>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DF23AA"/>
    <w:multiLevelType w:val="hybridMultilevel"/>
    <w:tmpl w:val="FFFFFFFF"/>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5151D15"/>
    <w:multiLevelType w:val="hybridMultilevel"/>
    <w:tmpl w:val="FFFFFFFF"/>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1303161">
    <w:abstractNumId w:val="1"/>
  </w:num>
  <w:num w:numId="2" w16cid:durableId="4457826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0A70"/>
    <w:rsid w:val="00083368"/>
    <w:rsid w:val="00094D1F"/>
    <w:rsid w:val="000C5247"/>
    <w:rsid w:val="00164AB2"/>
    <w:rsid w:val="001A6CA1"/>
    <w:rsid w:val="001B08CE"/>
    <w:rsid w:val="001D08D4"/>
    <w:rsid w:val="001E4DA5"/>
    <w:rsid w:val="002670B6"/>
    <w:rsid w:val="002B56AF"/>
    <w:rsid w:val="002C18FC"/>
    <w:rsid w:val="002E4BC5"/>
    <w:rsid w:val="00317A57"/>
    <w:rsid w:val="00325129"/>
    <w:rsid w:val="00344B98"/>
    <w:rsid w:val="00355149"/>
    <w:rsid w:val="00356DEC"/>
    <w:rsid w:val="003A7704"/>
    <w:rsid w:val="00447522"/>
    <w:rsid w:val="004F5B4E"/>
    <w:rsid w:val="00505169"/>
    <w:rsid w:val="00530F8F"/>
    <w:rsid w:val="00591D3C"/>
    <w:rsid w:val="005C69C0"/>
    <w:rsid w:val="005F2222"/>
    <w:rsid w:val="00604CCB"/>
    <w:rsid w:val="00635CFF"/>
    <w:rsid w:val="00663F2C"/>
    <w:rsid w:val="00664858"/>
    <w:rsid w:val="006930C1"/>
    <w:rsid w:val="00695D50"/>
    <w:rsid w:val="006E3F92"/>
    <w:rsid w:val="006E4276"/>
    <w:rsid w:val="00726EDF"/>
    <w:rsid w:val="00731025"/>
    <w:rsid w:val="00783D49"/>
    <w:rsid w:val="00795E98"/>
    <w:rsid w:val="007D0484"/>
    <w:rsid w:val="00805EE9"/>
    <w:rsid w:val="0082480A"/>
    <w:rsid w:val="00833829"/>
    <w:rsid w:val="0084659A"/>
    <w:rsid w:val="008B24E1"/>
    <w:rsid w:val="008B6A78"/>
    <w:rsid w:val="008E19AE"/>
    <w:rsid w:val="008E2B24"/>
    <w:rsid w:val="009638BA"/>
    <w:rsid w:val="009B0A70"/>
    <w:rsid w:val="009D7AE8"/>
    <w:rsid w:val="009F741F"/>
    <w:rsid w:val="00A25DA7"/>
    <w:rsid w:val="00A26328"/>
    <w:rsid w:val="00AA3B6E"/>
    <w:rsid w:val="00AB6E28"/>
    <w:rsid w:val="00AD2660"/>
    <w:rsid w:val="00AE2FAD"/>
    <w:rsid w:val="00AE770D"/>
    <w:rsid w:val="00B36BBE"/>
    <w:rsid w:val="00B93030"/>
    <w:rsid w:val="00BF4F6C"/>
    <w:rsid w:val="00C20911"/>
    <w:rsid w:val="00C51348"/>
    <w:rsid w:val="00C57315"/>
    <w:rsid w:val="00CD4255"/>
    <w:rsid w:val="00CD73C0"/>
    <w:rsid w:val="00D10EA6"/>
    <w:rsid w:val="00D31E12"/>
    <w:rsid w:val="00D364ED"/>
    <w:rsid w:val="00D62E33"/>
    <w:rsid w:val="00DA59EF"/>
    <w:rsid w:val="00DF0899"/>
    <w:rsid w:val="00EF49E7"/>
    <w:rsid w:val="00F26614"/>
    <w:rsid w:val="00FD2C64"/>
    <w:rsid w:val="00FF73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5"/>
    <o:shapelayout v:ext="edit">
      <o:idmap v:ext="edit" data="1"/>
    </o:shapelayout>
  </w:shapeDefaults>
  <w:decimalSymbol w:val="."/>
  <w:listSeparator w:val=","/>
  <w14:docId w14:val="79C14167"/>
  <w14:defaultImageDpi w14:val="0"/>
  <w15:docId w15:val="{B8ED5B79-3A8E-4F74-BC63-51F5EAEC2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Calibr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6930C1"/>
    <w:pPr>
      <w:spacing w:after="160" w:line="259"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344B98"/>
    <w:rPr>
      <w:rFonts w:cs="Times New Roman"/>
      <w:b/>
    </w:rPr>
  </w:style>
  <w:style w:type="paragraph" w:styleId="ListParagraph">
    <w:name w:val="List Paragraph"/>
    <w:basedOn w:val="Normal"/>
    <w:uiPriority w:val="34"/>
    <w:qFormat/>
    <w:rsid w:val="00AB6E28"/>
    <w:pPr>
      <w:ind w:left="720"/>
      <w:contextualSpacing/>
    </w:pPr>
  </w:style>
  <w:style w:type="paragraph" w:styleId="Caption">
    <w:name w:val="caption"/>
    <w:basedOn w:val="Normal"/>
    <w:next w:val="Normal"/>
    <w:unhideWhenUsed/>
    <w:qFormat/>
    <w:rsid w:val="00AE770D"/>
    <w:rPr>
      <w:b/>
      <w:bCs/>
      <w:sz w:val="20"/>
      <w:szCs w:val="20"/>
    </w:rPr>
  </w:style>
  <w:style w:type="character" w:styleId="Hyperlink">
    <w:name w:val="Hyperlink"/>
    <w:rsid w:val="00AE770D"/>
    <w:rPr>
      <w:color w:val="0563C1"/>
      <w:u w:val="single"/>
    </w:rPr>
  </w:style>
  <w:style w:type="character" w:styleId="UnresolvedMention">
    <w:name w:val="Unresolved Mention"/>
    <w:rsid w:val="00AE77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69236766">
      <w:marLeft w:val="0"/>
      <w:marRight w:val="0"/>
      <w:marTop w:val="0"/>
      <w:marBottom w:val="0"/>
      <w:divBdr>
        <w:top w:val="none" w:sz="0" w:space="0" w:color="auto"/>
        <w:left w:val="none" w:sz="0" w:space="0" w:color="auto"/>
        <w:bottom w:val="none" w:sz="0" w:space="0" w:color="auto"/>
        <w:right w:val="none" w:sz="0" w:space="0" w:color="auto"/>
      </w:divBdr>
    </w:div>
    <w:div w:id="126923676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hyperlink" Target="mailto:lisa@lakewoodbees.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F75258-9B95-45FE-B9EC-1AE8E554E4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11140</TotalTime>
  <Pages>8</Pages>
  <Words>2050</Words>
  <Characters>11691</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Morgan</dc:creator>
  <cp:keywords/>
  <dc:description/>
  <cp:lastModifiedBy>Lisa Morgan</cp:lastModifiedBy>
  <cp:revision>4</cp:revision>
  <dcterms:created xsi:type="dcterms:W3CDTF">2023-03-23T00:41:00Z</dcterms:created>
  <dcterms:modified xsi:type="dcterms:W3CDTF">2024-08-26T20:38:00Z</dcterms:modified>
</cp:coreProperties>
</file>